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30"/>
          <w:szCs w:val="30"/>
          <w:lang w:val="en-US" w:eastAsia="zh-CN"/>
        </w:rPr>
        <w:t>JC-TQZ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kern w:val="0"/>
          <w:sz w:val="30"/>
          <w:szCs w:val="30"/>
          <w:lang w:eastAsia="zh-CN"/>
        </w:rPr>
        <w:t>土壤取样钻机</w:t>
      </w:r>
    </w:p>
    <w:p>
      <w:pPr>
        <w:widowControl/>
        <w:spacing w:line="360" w:lineRule="atLeast"/>
        <w:jc w:val="left"/>
        <w:textAlignment w:val="baseline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24"/>
          <w:szCs w:val="24"/>
        </w:rPr>
        <w:t>一、产品介绍：</w:t>
      </w:r>
    </w:p>
    <w:p>
      <w:pPr>
        <w:widowControl/>
        <w:spacing w:line="360" w:lineRule="atLeast"/>
        <w:jc w:val="left"/>
        <w:textAlignment w:val="baseline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24"/>
          <w:szCs w:val="24"/>
        </w:rPr>
        <w:t>单人手持式土壤取样钻机是在参考大型液压、汽油、气动钻机的基础上设计的一款轻便的土壤采集钻机。即使没有操作经验的钻探人员，简单培训就可操作。取样过程及其简单，1到2个人即可完成设备的操作。整个钻进过程无需加水，保证了样品取得的质量（无污染、无扰动）。     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 与常规的大型钻机比较，土壤取样钻机携带更加方便，操作更加简单，非专业的人员即可轻松完成设备的操作。在一些深度要求不高（10米内）、地形相对复杂、大型设备不易到达的项目现场，采用该设备是zui佳的选择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 与传统的手钻比较，土壤取样钻机钻取的深度更深、取样的效率更高，并且取得的是原状、基本无扰动和压缩（视地形而定）的土壤样品。在取样深度超过半米、对土壤样品的质量（原状、无扰动、无压缩）要求较高的项目中，采用该设备是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最</w:t>
      </w:r>
      <w:r>
        <w:rPr>
          <w:rFonts w:ascii="宋体" w:hAnsi="宋体" w:cs="宋体"/>
          <w:kern w:val="0"/>
          <w:sz w:val="24"/>
          <w:szCs w:val="24"/>
        </w:rPr>
        <w:t>佳的选择。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二、产品特点：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● 进尺快，样品保持原状，无扰动！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● 可使用内置PVC取样管取样，也可直接取样！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● 常规土层取样理想深度1-5米，松软土层可达10米！ 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● 手拉式启动，即停触发按钮，弹簧隔离抗震手柄！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● 起拔器采用更加合理的人体工程学设计，既可以手压也可以脚踩！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三、产品参数：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1、采样深度：1-10米（可选）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2、振动频率：1300次/分钟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3、动力：1.6马力 （7000rpm）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4、发动机类型：单缸二冲程发动机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5、油耗：不大于0.6L/h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6、重量：20.2kg(主机)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7、样品管规格：内外径不低于35mm/40mm；长度不低于1.00米/根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8、采样深度，可以连接钻杆一次性采样，中途不提钻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9、起拔装置：快速起拔，速度不低于3.00米/分钟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四、标准配置：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汽油动力发动机一台，发动机工具包一套，标准土壤钻头、硬质土钻头随意选配，不小于1米的钻杆</w:t>
      </w:r>
      <w:r>
        <w:rPr>
          <w:rFonts w:hint="eastAsia"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/>
          <w:kern w:val="0"/>
          <w:sz w:val="24"/>
          <w:szCs w:val="24"/>
        </w:rPr>
        <w:t>根、不小于1米的塑料样品管2根，刮刀、胶锤、老虎钳、耳机、5M卷尺、手套、清洁刷各1个，专用提取设备1套、工业塑料运输箱1个</w:t>
      </w:r>
    </w:p>
    <w:p/>
    <w:p>
      <w:p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Style w:val="9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sz w:val="30"/>
          <w:szCs w:val="30"/>
          <w:u w:val="none"/>
          <w:shd w:val="clear" w:fill="FFFFFF"/>
        </w:rPr>
        <w:fldChar w:fldCharType="begin"/>
      </w:r>
      <w:r>
        <w:rPr>
          <w:rStyle w:val="9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sz w:val="30"/>
          <w:szCs w:val="30"/>
          <w:u w:val="none"/>
          <w:shd w:val="clear" w:fill="FFFFFF"/>
        </w:rPr>
        <w:instrText xml:space="preserve"> HYPERLINK "http://www.qdjchb.com/contact-46-1.html" \t "http://www.qdjchb.com/_blank" </w:instrText>
      </w:r>
      <w:r>
        <w:rPr>
          <w:rStyle w:val="9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sz w:val="30"/>
          <w:szCs w:val="30"/>
          <w:u w:val="none"/>
          <w:shd w:val="clear" w:fill="FFFFFF"/>
        </w:rPr>
        <w:fldChar w:fldCharType="separate"/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i w:val="0"/>
          <w:caps w:val="0"/>
          <w:color w:val="0B876F"/>
          <w:spacing w:val="0"/>
          <w:sz w:val="30"/>
          <w:szCs w:val="30"/>
          <w:u w:val="none"/>
          <w:shd w:val="clear" w:fill="FFFFFF"/>
        </w:rPr>
        <w:t>聚创环保为您提供全面的技术支持和完善的售后服务！详情咨询：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i w:val="0"/>
          <w:caps w:val="0"/>
          <w:color w:val="0B876F"/>
          <w:spacing w:val="0"/>
          <w:sz w:val="30"/>
          <w:szCs w:val="30"/>
          <w:u w:val="none"/>
          <w:shd w:val="clear" w:fill="FFFFFF"/>
          <w:lang w:val="en-US" w:eastAsia="zh-CN"/>
        </w:rPr>
        <w:t>0532-67705302/18561929367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i w:val="0"/>
          <w:caps w:val="0"/>
          <w:color w:val="0B876F"/>
          <w:spacing w:val="0"/>
          <w:sz w:val="30"/>
          <w:szCs w:val="30"/>
          <w:u w:val="none"/>
          <w:shd w:val="clear" w:fill="FFFFFF"/>
        </w:rPr>
        <w:t>！</w:t>
      </w:r>
      <w:r>
        <w:rPr>
          <w:rStyle w:val="9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sz w:val="30"/>
          <w:szCs w:val="30"/>
          <w:u w:val="none"/>
          <w:shd w:val="clear" w:fill="FFFFFF"/>
        </w:rPr>
        <w:fldChar w:fldCharType="end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387165E"/>
    <w:rsid w:val="0B2C30AE"/>
    <w:rsid w:val="0B7E02F5"/>
    <w:rsid w:val="11BA6177"/>
    <w:rsid w:val="14342C30"/>
    <w:rsid w:val="14B5501D"/>
    <w:rsid w:val="1A4F3CE2"/>
    <w:rsid w:val="204047D9"/>
    <w:rsid w:val="2127237D"/>
    <w:rsid w:val="251F6D09"/>
    <w:rsid w:val="33BE71A3"/>
    <w:rsid w:val="37716D1B"/>
    <w:rsid w:val="38C14B71"/>
    <w:rsid w:val="40C3615C"/>
    <w:rsid w:val="417620C0"/>
    <w:rsid w:val="419A2E85"/>
    <w:rsid w:val="41C27DC8"/>
    <w:rsid w:val="45475EEF"/>
    <w:rsid w:val="45D36DEC"/>
    <w:rsid w:val="46716EB1"/>
    <w:rsid w:val="4C077BAD"/>
    <w:rsid w:val="4E2E4DFB"/>
    <w:rsid w:val="4F91277F"/>
    <w:rsid w:val="502F19F8"/>
    <w:rsid w:val="55744786"/>
    <w:rsid w:val="58253E64"/>
    <w:rsid w:val="58BD243F"/>
    <w:rsid w:val="5E963745"/>
    <w:rsid w:val="6255577B"/>
    <w:rsid w:val="646F1CE8"/>
    <w:rsid w:val="695E144A"/>
    <w:rsid w:val="6A6A56A5"/>
    <w:rsid w:val="6DED57D9"/>
    <w:rsid w:val="6EA9245F"/>
    <w:rsid w:val="72AD3713"/>
    <w:rsid w:val="733D1C5A"/>
    <w:rsid w:val="758B73B3"/>
    <w:rsid w:val="766C3FDC"/>
    <w:rsid w:val="76874B5E"/>
    <w:rsid w:val="7CDA4884"/>
    <w:rsid w:val="7DD25922"/>
    <w:rsid w:val="7E88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2019-11-04T03:08:00Z</cp:lastPrinted>
  <dcterms:modified xsi:type="dcterms:W3CDTF">2020-04-27T02:40:05Z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