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0546B" w14:textId="2E024E81" w:rsidR="00C62142" w:rsidRDefault="00D8122D">
      <w:pPr>
        <w:spacing w:line="360" w:lineRule="atLeast"/>
        <w:jc w:val="center"/>
        <w:outlineLvl w:val="5"/>
        <w:rPr>
          <w:rFonts w:ascii="微软雅黑" w:eastAsia="微软雅黑" w:hAnsi="微软雅黑" w:cs="微软雅黑"/>
          <w:b/>
          <w:color w:val="0C826A"/>
          <w:sz w:val="36"/>
          <w:szCs w:val="36"/>
          <w:shd w:val="clear" w:color="auto" w:fill="FFFFFF"/>
        </w:rPr>
      </w:pPr>
      <w:r>
        <w:rPr>
          <w:rFonts w:ascii="微软雅黑" w:eastAsia="微软雅黑" w:hAnsi="微软雅黑" w:cs="微软雅黑" w:hint="eastAsia"/>
          <w:b/>
          <w:color w:val="0C826A"/>
          <w:sz w:val="36"/>
          <w:szCs w:val="36"/>
          <w:shd w:val="clear" w:color="auto" w:fill="FFFFFF"/>
        </w:rPr>
        <w:t>高通量组织研磨机</w:t>
      </w:r>
      <w:r w:rsidR="00D72C8D">
        <w:rPr>
          <w:rFonts w:ascii="微软雅黑" w:eastAsia="微软雅黑" w:hAnsi="微软雅黑" w:cs="微软雅黑" w:hint="eastAsia"/>
          <w:b/>
          <w:color w:val="0C826A"/>
          <w:sz w:val="36"/>
          <w:szCs w:val="36"/>
          <w:shd w:val="clear" w:color="auto" w:fill="FFFFFF"/>
        </w:rPr>
        <w:t>JC-ZM系列</w:t>
      </w:r>
    </w:p>
    <w:p w14:paraId="1E0365F7" w14:textId="3BD5A108" w:rsidR="00C62142" w:rsidRDefault="00D72C8D">
      <w:pPr>
        <w:spacing w:line="360" w:lineRule="atLeast"/>
        <w:jc w:val="center"/>
        <w:outlineLvl w:val="5"/>
        <w:rPr>
          <w:rFonts w:ascii="微软雅黑" w:eastAsia="微软雅黑" w:hAnsi="微软雅黑" w:cs="微软雅黑"/>
          <w:b/>
          <w:color w:val="0C826A"/>
          <w:sz w:val="36"/>
          <w:szCs w:val="36"/>
          <w:shd w:val="clear" w:color="auto" w:fill="FFFFFF"/>
        </w:rPr>
      </w:pPr>
      <w:r>
        <w:rPr>
          <w:rFonts w:ascii="微软雅黑" w:eastAsia="微软雅黑" w:hAnsi="微软雅黑" w:cs="微软雅黑"/>
          <w:b/>
          <w:noProof/>
          <w:color w:val="0C826A"/>
          <w:sz w:val="36"/>
          <w:szCs w:val="36"/>
          <w:shd w:val="clear" w:color="auto" w:fill="FFFFFF"/>
        </w:rPr>
        <w:drawing>
          <wp:inline distT="0" distB="0" distL="0" distR="0" wp14:anchorId="0D8F8900" wp14:editId="2E26B328">
            <wp:extent cx="3396609" cy="219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9770" cy="2192789"/>
                    </a:xfrm>
                    <a:prstGeom prst="rect">
                      <a:avLst/>
                    </a:prstGeom>
                  </pic:spPr>
                </pic:pic>
              </a:graphicData>
            </a:graphic>
          </wp:inline>
        </w:drawing>
      </w:r>
    </w:p>
    <w:p w14:paraId="25D6F16C" w14:textId="77777777" w:rsidR="00D72C8D" w:rsidRPr="00D72C8D" w:rsidRDefault="00D72C8D" w:rsidP="00D72C8D">
      <w:pPr>
        <w:widowControl/>
        <w:shd w:val="clear" w:color="auto" w:fill="FFFFFF"/>
        <w:spacing w:line="360" w:lineRule="atLeast"/>
        <w:jc w:val="left"/>
        <w:rPr>
          <w:rFonts w:ascii="微软雅黑" w:eastAsia="微软雅黑" w:hAnsi="微软雅黑" w:cs="宋体"/>
          <w:color w:val="333333"/>
          <w:kern w:val="0"/>
          <w:szCs w:val="21"/>
        </w:rPr>
      </w:pPr>
      <w:r w:rsidRPr="00D72C8D">
        <w:rPr>
          <w:rFonts w:ascii="微软雅黑" w:eastAsia="微软雅黑" w:hAnsi="微软雅黑" w:cs="宋体" w:hint="eastAsia"/>
          <w:b/>
          <w:bCs/>
          <w:color w:val="0B876F"/>
          <w:kern w:val="0"/>
          <w:sz w:val="24"/>
          <w:szCs w:val="24"/>
        </w:rPr>
        <w:t>一、产品介绍</w:t>
      </w:r>
    </w:p>
    <w:p w14:paraId="41F875C8" w14:textId="77777777" w:rsidR="00D72C8D" w:rsidRPr="00D72C8D" w:rsidRDefault="00D72C8D" w:rsidP="00D72C8D">
      <w:pPr>
        <w:widowControl/>
        <w:shd w:val="clear" w:color="auto" w:fill="FFFFFF"/>
        <w:spacing w:line="360" w:lineRule="atLeast"/>
        <w:jc w:val="left"/>
        <w:rPr>
          <w:rFonts w:ascii="微软雅黑" w:eastAsia="微软雅黑" w:hAnsi="微软雅黑" w:cs="宋体"/>
          <w:color w:val="333333"/>
          <w:kern w:val="0"/>
          <w:szCs w:val="21"/>
        </w:rPr>
      </w:pPr>
      <w:proofErr w:type="gramStart"/>
      <w:r w:rsidRPr="00D72C8D">
        <w:rPr>
          <w:rFonts w:ascii="微软雅黑" w:eastAsia="微软雅黑" w:hAnsi="微软雅黑" w:cs="宋体" w:hint="eastAsia"/>
          <w:color w:val="333333"/>
          <w:kern w:val="0"/>
          <w:szCs w:val="21"/>
        </w:rPr>
        <w:t>聚创组织</w:t>
      </w:r>
      <w:proofErr w:type="gramEnd"/>
      <w:r w:rsidRPr="00D72C8D">
        <w:rPr>
          <w:rFonts w:ascii="微软雅黑" w:eastAsia="微软雅黑" w:hAnsi="微软雅黑" w:cs="宋体" w:hint="eastAsia"/>
          <w:color w:val="333333"/>
          <w:kern w:val="0"/>
          <w:szCs w:val="21"/>
        </w:rPr>
        <w:t>研磨仪是一种特殊的、快速的、高效率的、多试管的一致系统。它能将任何来源(包括土壤、植物和动物的组织/器官、细菌、酵母、真菌、孢子、古生物标本等)的原始DNA、RNA和蛋白质进行提取和纯化。</w:t>
      </w:r>
    </w:p>
    <w:p w14:paraId="73CB4050" w14:textId="77777777" w:rsidR="00D72C8D" w:rsidRPr="00D72C8D" w:rsidRDefault="00D72C8D" w:rsidP="00D72C8D">
      <w:pPr>
        <w:widowControl/>
        <w:shd w:val="clear" w:color="auto" w:fill="FFFFFF"/>
        <w:spacing w:line="360" w:lineRule="atLeast"/>
        <w:jc w:val="left"/>
        <w:rPr>
          <w:rFonts w:ascii="微软雅黑" w:eastAsia="微软雅黑" w:hAnsi="微软雅黑" w:cs="宋体"/>
          <w:color w:val="333333"/>
          <w:kern w:val="0"/>
          <w:szCs w:val="21"/>
        </w:rPr>
      </w:pPr>
      <w:r w:rsidRPr="00D72C8D">
        <w:rPr>
          <w:rFonts w:ascii="微软雅黑" w:eastAsia="微软雅黑" w:hAnsi="微软雅黑" w:cs="宋体" w:hint="eastAsia"/>
          <w:color w:val="333333"/>
          <w:kern w:val="0"/>
          <w:szCs w:val="21"/>
        </w:rPr>
        <w:t>本款机器又名，多样品组织研磨机，快速组织研磨机，多样品组织匀浆机，快速样品匀浆系统</w:t>
      </w:r>
    </w:p>
    <w:p w14:paraId="576F21EA" w14:textId="77777777" w:rsidR="00D72C8D" w:rsidRPr="00D72C8D" w:rsidRDefault="00D72C8D" w:rsidP="00D72C8D">
      <w:pPr>
        <w:widowControl/>
        <w:shd w:val="clear" w:color="auto" w:fill="FFFFFF"/>
        <w:spacing w:line="360" w:lineRule="atLeast"/>
        <w:jc w:val="left"/>
        <w:rPr>
          <w:rFonts w:ascii="微软雅黑" w:eastAsia="微软雅黑" w:hAnsi="微软雅黑" w:cs="宋体"/>
          <w:color w:val="333333"/>
          <w:kern w:val="0"/>
          <w:szCs w:val="21"/>
        </w:rPr>
      </w:pPr>
      <w:r w:rsidRPr="00D72C8D">
        <w:rPr>
          <w:rFonts w:ascii="微软雅黑" w:eastAsia="微软雅黑" w:hAnsi="微软雅黑" w:cs="宋体" w:hint="eastAsia"/>
          <w:b/>
          <w:bCs/>
          <w:color w:val="0B876F"/>
          <w:kern w:val="0"/>
          <w:sz w:val="24"/>
          <w:szCs w:val="24"/>
        </w:rPr>
        <w:t>二、产品参数</w:t>
      </w:r>
    </w:p>
    <w:tbl>
      <w:tblPr>
        <w:tblW w:w="8520" w:type="dxa"/>
        <w:shd w:val="clear" w:color="auto" w:fill="FFFFFF"/>
        <w:tblCellMar>
          <w:left w:w="0" w:type="dxa"/>
          <w:right w:w="0" w:type="dxa"/>
        </w:tblCellMar>
        <w:tblLook w:val="04A0" w:firstRow="1" w:lastRow="0" w:firstColumn="1" w:lastColumn="0" w:noHBand="0" w:noVBand="1"/>
      </w:tblPr>
      <w:tblGrid>
        <w:gridCol w:w="2295"/>
        <w:gridCol w:w="6225"/>
      </w:tblGrid>
      <w:tr w:rsidR="00D72C8D" w:rsidRPr="00D72C8D" w14:paraId="4B0107B3"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D74FABA"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应用领域</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BC3A0E9"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组织均质、研磨、细胞破碎、匀浆、材料分散、制备、样品混匀、振荡；</w:t>
            </w:r>
          </w:p>
        </w:tc>
      </w:tr>
      <w:tr w:rsidR="00D72C8D" w:rsidRPr="00D72C8D" w14:paraId="1E483B37"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1913E04"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产品介绍</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C04C6B7"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全金属机身，提高整机的稳定性和安全性。</w:t>
            </w:r>
            <w:r w:rsidRPr="00D72C8D">
              <w:rPr>
                <w:rFonts w:ascii="等线" w:eastAsia="等线" w:hAnsi="等线" w:cs="宋体" w:hint="eastAsia"/>
                <w:color w:val="000000"/>
                <w:kern w:val="0"/>
                <w:sz w:val="22"/>
                <w:szCs w:val="22"/>
              </w:rPr>
              <w:br/>
              <w:t>工作仓安全锁，保证样品安全和实验室安全。</w:t>
            </w:r>
            <w:r w:rsidRPr="00D72C8D">
              <w:rPr>
                <w:rFonts w:ascii="等线" w:eastAsia="等线" w:hAnsi="等线" w:cs="宋体" w:hint="eastAsia"/>
                <w:color w:val="000000"/>
                <w:kern w:val="0"/>
                <w:sz w:val="22"/>
                <w:szCs w:val="22"/>
              </w:rPr>
              <w:br/>
              <w:t>无交叉污染，样品管在破碎过程中全封闭状态。</w:t>
            </w:r>
          </w:p>
        </w:tc>
      </w:tr>
      <w:tr w:rsidR="00D72C8D" w:rsidRPr="00D72C8D" w14:paraId="658E6D20"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4147F07"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显示方式</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15A0569"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触摸屏显示</w:t>
            </w:r>
          </w:p>
        </w:tc>
      </w:tr>
      <w:tr w:rsidR="00D72C8D" w:rsidRPr="00D72C8D" w14:paraId="528FCF26"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3FD589E"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多段编程</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93D5FC4"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可选配</w:t>
            </w:r>
          </w:p>
        </w:tc>
      </w:tr>
      <w:tr w:rsidR="00D72C8D" w:rsidRPr="00D72C8D" w14:paraId="07F96386"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20AC2B0"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防震原理</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1DBCAA2"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德国创新研磨仪工作方式，创新防震原理，以及上下及左右三维一体的运行方式，创新的研磨</w:t>
            </w:r>
            <w:proofErr w:type="gramStart"/>
            <w:r w:rsidRPr="00D72C8D">
              <w:rPr>
                <w:rFonts w:ascii="等线" w:eastAsia="等线" w:hAnsi="等线" w:cs="宋体" w:hint="eastAsia"/>
                <w:color w:val="000000"/>
                <w:kern w:val="0"/>
                <w:sz w:val="22"/>
                <w:szCs w:val="22"/>
              </w:rPr>
              <w:t>珠运行</w:t>
            </w:r>
            <w:proofErr w:type="gramEnd"/>
            <w:r w:rsidRPr="00D72C8D">
              <w:rPr>
                <w:rFonts w:ascii="等线" w:eastAsia="等线" w:hAnsi="等线" w:cs="宋体" w:hint="eastAsia"/>
                <w:color w:val="000000"/>
                <w:kern w:val="0"/>
                <w:sz w:val="22"/>
                <w:szCs w:val="22"/>
              </w:rPr>
              <w:t>方式，保证样品安全和实验室安全。无交叉污染，样品管在破碎过程中全封闭状态。</w:t>
            </w:r>
          </w:p>
        </w:tc>
      </w:tr>
      <w:tr w:rsidR="00D72C8D" w:rsidRPr="00D72C8D" w14:paraId="1407BCB6"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56BC7C7"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进料尺寸</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2DBC455"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根据适配器调节</w:t>
            </w:r>
          </w:p>
        </w:tc>
      </w:tr>
      <w:tr w:rsidR="00D72C8D" w:rsidRPr="00D72C8D" w14:paraId="1D9D5B47"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7DF3EB4"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出料粒度</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A7535CB"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~5µm</w:t>
            </w:r>
          </w:p>
        </w:tc>
      </w:tr>
      <w:tr w:rsidR="00D72C8D" w:rsidRPr="00D72C8D" w14:paraId="7EBAF754"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8C384EA"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研磨平台数</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FCEE1D8"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&gt;2</w:t>
            </w:r>
          </w:p>
        </w:tc>
      </w:tr>
      <w:tr w:rsidR="00D72C8D" w:rsidRPr="00D72C8D" w14:paraId="1CA6137E"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5AF45E1"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研磨频率</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018A607"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0~70HZ</w:t>
            </w:r>
          </w:p>
        </w:tc>
      </w:tr>
      <w:tr w:rsidR="00D72C8D" w:rsidRPr="00D72C8D" w14:paraId="5B414880"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A467E0D"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研磨时间</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D5E71D1"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0秒~99分钟自由设定</w:t>
            </w:r>
          </w:p>
        </w:tc>
      </w:tr>
      <w:tr w:rsidR="00D72C8D" w:rsidRPr="00D72C8D" w14:paraId="2F38ABE7"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2872DCA"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lastRenderedPageBreak/>
              <w:t>研磨球直径</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6F48FAD"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0.1~30mm</w:t>
            </w:r>
          </w:p>
        </w:tc>
      </w:tr>
      <w:tr w:rsidR="00D72C8D" w:rsidRPr="00D72C8D" w14:paraId="0090B6BC"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C277E68"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研磨</w:t>
            </w:r>
            <w:proofErr w:type="gramStart"/>
            <w:r w:rsidRPr="00D72C8D">
              <w:rPr>
                <w:rFonts w:ascii="等线" w:eastAsia="等线" w:hAnsi="等线" w:cs="宋体" w:hint="eastAsia"/>
                <w:color w:val="000000"/>
                <w:kern w:val="0"/>
                <w:sz w:val="22"/>
                <w:szCs w:val="22"/>
              </w:rPr>
              <w:t>球材料</w:t>
            </w:r>
            <w:proofErr w:type="gramEnd"/>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2292C2F"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合金钢、铬钢、氧化锆、碳化钨、石英砂等</w:t>
            </w:r>
          </w:p>
        </w:tc>
      </w:tr>
      <w:tr w:rsidR="00D72C8D" w:rsidRPr="00D72C8D" w14:paraId="24344CD8"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ABEEB7E"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加速</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95D1D28"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在2秒内可达到较大速度</w:t>
            </w:r>
          </w:p>
        </w:tc>
      </w:tr>
      <w:tr w:rsidR="00D72C8D" w:rsidRPr="00D72C8D" w14:paraId="24E482E6"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574AE9F"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噪音等级</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85BCD6B"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微软雅黑" w:eastAsia="微软雅黑" w:hAnsi="微软雅黑" w:cs="宋体" w:hint="eastAsia"/>
                <w:color w:val="333333"/>
                <w:kern w:val="0"/>
                <w:szCs w:val="21"/>
              </w:rPr>
              <w:t>&lt;55db</w:t>
            </w:r>
          </w:p>
        </w:tc>
      </w:tr>
      <w:tr w:rsidR="00D72C8D" w:rsidRPr="00D72C8D" w14:paraId="52331033"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D7E8326"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研磨方式</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97A4197"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垂直珠式研磨法；干磨、湿磨、低温研磨均可</w:t>
            </w:r>
          </w:p>
        </w:tc>
      </w:tr>
      <w:tr w:rsidR="00D72C8D" w:rsidRPr="00D72C8D" w14:paraId="71966DCC"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C016646"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外形尺寸</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CBD3491"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220mmX300mmX400mm</w:t>
            </w:r>
          </w:p>
        </w:tc>
      </w:tr>
      <w:tr w:rsidR="00D72C8D" w:rsidRPr="00D72C8D" w14:paraId="4972C90E"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2FF241F" w14:textId="77777777" w:rsidR="00D72C8D" w:rsidRPr="00D72C8D" w:rsidRDefault="00D72C8D" w:rsidP="00D72C8D">
            <w:pPr>
              <w:widowControl/>
              <w:spacing w:line="360" w:lineRule="atLeast"/>
              <w:jc w:val="center"/>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重量</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1197A3B"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14KG</w:t>
            </w:r>
          </w:p>
        </w:tc>
      </w:tr>
      <w:tr w:rsidR="00D72C8D" w:rsidRPr="00D72C8D" w14:paraId="19C55AA2" w14:textId="77777777" w:rsidTr="00D72C8D">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397EA97" w14:textId="77777777" w:rsidR="00D72C8D" w:rsidRPr="00D72C8D" w:rsidRDefault="00D72C8D" w:rsidP="00D72C8D">
            <w:pPr>
              <w:widowControl/>
              <w:spacing w:line="360" w:lineRule="atLeast"/>
              <w:jc w:val="center"/>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备注</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60F7342" w14:textId="77777777" w:rsidR="00D72C8D" w:rsidRPr="00D72C8D" w:rsidRDefault="00D72C8D" w:rsidP="00D72C8D">
            <w:pPr>
              <w:widowControl/>
              <w:spacing w:line="360" w:lineRule="atLeast"/>
              <w:jc w:val="left"/>
              <w:textAlignment w:val="bottom"/>
              <w:rPr>
                <w:rFonts w:ascii="微软雅黑" w:eastAsia="微软雅黑" w:hAnsi="微软雅黑" w:cs="宋体"/>
                <w:color w:val="333333"/>
                <w:kern w:val="0"/>
                <w:szCs w:val="21"/>
              </w:rPr>
            </w:pPr>
            <w:r w:rsidRPr="00D72C8D">
              <w:rPr>
                <w:rFonts w:ascii="等线" w:eastAsia="等线" w:hAnsi="等线" w:cs="宋体" w:hint="eastAsia"/>
                <w:color w:val="000000"/>
                <w:kern w:val="0"/>
                <w:sz w:val="22"/>
                <w:szCs w:val="22"/>
              </w:rPr>
              <w:t>带自动中心定位的紧固装置，工作时安全锁，全程保护。研磨套件材料，硬质刚，聚四氟乙烯（特服</w:t>
            </w:r>
            <w:proofErr w:type="gramStart"/>
            <w:r w:rsidRPr="00D72C8D">
              <w:rPr>
                <w:rFonts w:ascii="等线" w:eastAsia="等线" w:hAnsi="等线" w:cs="宋体" w:hint="eastAsia"/>
                <w:color w:val="000000"/>
                <w:kern w:val="0"/>
                <w:sz w:val="22"/>
                <w:szCs w:val="22"/>
              </w:rPr>
              <w:t>珑</w:t>
            </w:r>
            <w:proofErr w:type="gramEnd"/>
            <w:r w:rsidRPr="00D72C8D">
              <w:rPr>
                <w:rFonts w:ascii="等线" w:eastAsia="等线" w:hAnsi="等线" w:cs="宋体" w:hint="eastAsia"/>
                <w:color w:val="000000"/>
                <w:kern w:val="0"/>
                <w:sz w:val="22"/>
                <w:szCs w:val="22"/>
              </w:rPr>
              <w:t>）氧化锆</w:t>
            </w:r>
          </w:p>
        </w:tc>
      </w:tr>
    </w:tbl>
    <w:p w14:paraId="4332C069" w14:textId="473A7731" w:rsidR="00D72C8D" w:rsidRPr="00D72C8D" w:rsidRDefault="00D72C8D" w:rsidP="00D72C8D">
      <w:pPr>
        <w:widowControl/>
        <w:jc w:val="left"/>
        <w:rPr>
          <w:rFonts w:ascii="宋体" w:hAnsi="宋体" w:cs="宋体"/>
          <w:kern w:val="0"/>
          <w:sz w:val="24"/>
          <w:szCs w:val="24"/>
        </w:rPr>
      </w:pPr>
    </w:p>
    <w:p w14:paraId="0D0C4188" w14:textId="77777777" w:rsidR="00D72C8D" w:rsidRPr="00D72C8D" w:rsidRDefault="00D72C8D" w:rsidP="00D72C8D">
      <w:pPr>
        <w:widowControl/>
        <w:shd w:val="clear" w:color="auto" w:fill="FFFFFF"/>
        <w:spacing w:line="360" w:lineRule="atLeast"/>
        <w:jc w:val="left"/>
        <w:rPr>
          <w:rFonts w:ascii="微软雅黑" w:eastAsia="微软雅黑" w:hAnsi="微软雅黑" w:cs="宋体"/>
          <w:color w:val="333333"/>
          <w:kern w:val="0"/>
          <w:szCs w:val="21"/>
        </w:rPr>
      </w:pPr>
      <w:r w:rsidRPr="00D72C8D">
        <w:rPr>
          <w:rFonts w:ascii="微软雅黑" w:eastAsia="微软雅黑" w:hAnsi="微软雅黑" w:cs="宋体" w:hint="eastAsia"/>
          <w:b/>
          <w:bCs/>
          <w:color w:val="0B876F"/>
          <w:kern w:val="0"/>
          <w:sz w:val="24"/>
          <w:szCs w:val="24"/>
        </w:rPr>
        <w:t>三、技术特点</w:t>
      </w:r>
    </w:p>
    <w:p w14:paraId="2A3AB987" w14:textId="77777777" w:rsidR="00D72C8D" w:rsidRPr="00D72C8D" w:rsidRDefault="00D72C8D" w:rsidP="00D72C8D">
      <w:pPr>
        <w:widowControl/>
        <w:shd w:val="clear" w:color="auto" w:fill="FFFFFF"/>
        <w:spacing w:line="360" w:lineRule="atLeast"/>
        <w:jc w:val="left"/>
        <w:rPr>
          <w:rFonts w:ascii="微软雅黑" w:eastAsia="微软雅黑" w:hAnsi="微软雅黑" w:cs="宋体"/>
          <w:color w:val="333333"/>
          <w:kern w:val="0"/>
          <w:szCs w:val="21"/>
        </w:rPr>
      </w:pPr>
      <w:proofErr w:type="gramStart"/>
      <w:r w:rsidRPr="00D72C8D">
        <w:rPr>
          <w:rFonts w:ascii="微软雅黑" w:eastAsia="微软雅黑" w:hAnsi="微软雅黑" w:cs="宋体" w:hint="eastAsia"/>
          <w:color w:val="333333"/>
          <w:kern w:val="0"/>
          <w:szCs w:val="21"/>
        </w:rPr>
        <w:t>聚创研磨</w:t>
      </w:r>
      <w:proofErr w:type="gramEnd"/>
      <w:r w:rsidRPr="00D72C8D">
        <w:rPr>
          <w:rFonts w:ascii="微软雅黑" w:eastAsia="微软雅黑" w:hAnsi="微软雅黑" w:cs="宋体" w:hint="eastAsia"/>
          <w:color w:val="333333"/>
          <w:kern w:val="0"/>
          <w:szCs w:val="21"/>
        </w:rPr>
        <w:t>机系统与目前已有的其它样品制备方法相比，具有通用性广、高效灵活的优 点。该系统避免了研磨、匀浆、超声波处理等传统方法的费力、耗时、低效等诸多缺点，可以高效、快速、稳定地裂解并纯化各种类型样品的核酸与蛋白。</w:t>
      </w:r>
    </w:p>
    <w:p w14:paraId="29EC2F95" w14:textId="77777777" w:rsidR="00D72C8D" w:rsidRPr="00D72C8D" w:rsidRDefault="00D72C8D" w:rsidP="00D72C8D">
      <w:pPr>
        <w:widowControl/>
        <w:shd w:val="clear" w:color="auto" w:fill="FFFFFF"/>
        <w:spacing w:line="360" w:lineRule="atLeast"/>
        <w:jc w:val="left"/>
        <w:rPr>
          <w:rFonts w:ascii="微软雅黑" w:eastAsia="微软雅黑" w:hAnsi="微软雅黑" w:cs="宋体"/>
          <w:color w:val="333333"/>
          <w:kern w:val="0"/>
          <w:szCs w:val="21"/>
        </w:rPr>
      </w:pPr>
      <w:r w:rsidRPr="00D72C8D">
        <w:rPr>
          <w:rFonts w:ascii="微软雅黑" w:eastAsia="微软雅黑" w:hAnsi="微软雅黑" w:cs="宋体" w:hint="eastAsia"/>
          <w:b/>
          <w:bCs/>
          <w:color w:val="0B876F"/>
          <w:kern w:val="0"/>
          <w:sz w:val="24"/>
          <w:szCs w:val="24"/>
        </w:rPr>
        <w:t>四、产品特点</w:t>
      </w:r>
    </w:p>
    <w:p w14:paraId="64EA422A" w14:textId="28FB6560" w:rsidR="00D72C8D" w:rsidRPr="00D72C8D" w:rsidRDefault="00D72C8D" w:rsidP="00D72C8D">
      <w:pPr>
        <w:widowControl/>
        <w:jc w:val="left"/>
        <w:rPr>
          <w:rFonts w:ascii="宋体" w:hAnsi="宋体" w:cs="宋体"/>
          <w:kern w:val="0"/>
          <w:sz w:val="24"/>
          <w:szCs w:val="24"/>
        </w:rPr>
      </w:pPr>
      <w:proofErr w:type="gramStart"/>
      <w:r w:rsidRPr="00D72C8D">
        <w:rPr>
          <w:rFonts w:ascii="微软雅黑" w:eastAsia="微软雅黑" w:hAnsi="微软雅黑" w:cs="宋体" w:hint="eastAsia"/>
          <w:color w:val="333333"/>
          <w:kern w:val="0"/>
          <w:szCs w:val="21"/>
          <w:shd w:val="clear" w:color="auto" w:fill="FFFFFF"/>
        </w:rPr>
        <w:t>聚创系列</w:t>
      </w:r>
      <w:proofErr w:type="gramEnd"/>
      <w:r w:rsidRPr="00D72C8D">
        <w:rPr>
          <w:rFonts w:ascii="微软雅黑" w:eastAsia="微软雅黑" w:hAnsi="微软雅黑" w:cs="宋体" w:hint="eastAsia"/>
          <w:color w:val="333333"/>
          <w:kern w:val="0"/>
          <w:szCs w:val="21"/>
          <w:shd w:val="clear" w:color="auto" w:fill="FFFFFF"/>
        </w:rPr>
        <w:t>研磨机采用了特殊的垂直上下震动模 式，通过研磨珠（氧化锆、钢珠、玻璃珠、陶瓷珠）的高频往复振动、撞击、剪切。快速的实现目的。使研磨的样品具有更加充分、更均匀、样品重复性更好、样品之间没有交叉污染</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1.操作数量多，效果好</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高效快速的工作可以在1分钟内完成2×24、2×48、4×96个样品的研磨。省时省力，批间，</w:t>
      </w:r>
      <w:proofErr w:type="gramStart"/>
      <w:r w:rsidRPr="00D72C8D">
        <w:rPr>
          <w:rFonts w:ascii="微软雅黑" w:eastAsia="微软雅黑" w:hAnsi="微软雅黑" w:cs="宋体" w:hint="eastAsia"/>
          <w:color w:val="333333"/>
          <w:kern w:val="0"/>
          <w:szCs w:val="21"/>
          <w:shd w:val="clear" w:color="auto" w:fill="FFFFFF"/>
        </w:rPr>
        <w:t>批内差异</w:t>
      </w:r>
      <w:proofErr w:type="gramEnd"/>
      <w:r w:rsidRPr="00D72C8D">
        <w:rPr>
          <w:rFonts w:ascii="微软雅黑" w:eastAsia="微软雅黑" w:hAnsi="微软雅黑" w:cs="宋体" w:hint="eastAsia"/>
          <w:color w:val="333333"/>
          <w:kern w:val="0"/>
          <w:szCs w:val="21"/>
          <w:shd w:val="clear" w:color="auto" w:fill="FFFFFF"/>
        </w:rPr>
        <w:t>小。抽提的蛋白比活更高，核酸片断更长。</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2、无交叉污染</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样品管在破碎过程中处于全封闭状态，可采用一次性离心管和珠子。样品完整保留在管内，避免样品间的交叉污染以及外界污染。</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lastRenderedPageBreak/>
        <w:t>3.操作简便</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3.1 内置程序控制器，可对研磨时间、转子的振动频率等参数进行设置；</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3.2 人性化操作界面。</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4.稳定性好</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4.1 采用垂直振荡方式，研磨更充分，稳定性更好；</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4.2 仪器运行过程中，噪音小于70dB，不会对其它实验或仪器产生干扰。</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5.方便低温操作</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当需要低温研磨环境，可将放有样本的适配器浸入液氮中冷却1-2分钟，取出后移至主机快速固定即可开始研磨，不需要进行再次冷冻处理，节省液氮。</w:t>
      </w:r>
      <w:r w:rsidRPr="00D72C8D">
        <w:rPr>
          <w:rFonts w:ascii="微软雅黑" w:eastAsia="微软雅黑" w:hAnsi="微软雅黑" w:cs="宋体" w:hint="eastAsia"/>
          <w:color w:val="000000"/>
          <w:kern w:val="0"/>
          <w:sz w:val="18"/>
          <w:szCs w:val="18"/>
        </w:rPr>
        <w:br/>
      </w:r>
      <w:r w:rsidRPr="00D72C8D">
        <w:rPr>
          <w:rFonts w:ascii="微软雅黑" w:eastAsia="微软雅黑" w:hAnsi="微软雅黑" w:cs="宋体" w:hint="eastAsia"/>
          <w:color w:val="333333"/>
          <w:kern w:val="0"/>
          <w:szCs w:val="21"/>
          <w:shd w:val="clear" w:color="auto" w:fill="FFFFFF"/>
        </w:rPr>
        <w:t>6．重复性好</w:t>
      </w:r>
    </w:p>
    <w:p w14:paraId="09F939B3" w14:textId="77777777" w:rsidR="00D72C8D" w:rsidRPr="00D72C8D" w:rsidRDefault="00D72C8D" w:rsidP="00D72C8D">
      <w:pPr>
        <w:widowControl/>
        <w:shd w:val="clear" w:color="auto" w:fill="FFFFFF"/>
        <w:spacing w:line="360" w:lineRule="atLeast"/>
        <w:jc w:val="left"/>
        <w:rPr>
          <w:rFonts w:ascii="微软雅黑" w:eastAsia="微软雅黑" w:hAnsi="微软雅黑" w:cs="宋体"/>
          <w:color w:val="333333"/>
          <w:kern w:val="0"/>
          <w:szCs w:val="21"/>
        </w:rPr>
      </w:pPr>
      <w:r w:rsidRPr="00D72C8D">
        <w:rPr>
          <w:rFonts w:ascii="微软雅黑" w:eastAsia="微软雅黑" w:hAnsi="微软雅黑" w:cs="宋体" w:hint="eastAsia"/>
          <w:color w:val="333333"/>
          <w:kern w:val="0"/>
          <w:szCs w:val="21"/>
        </w:rPr>
        <w:t>同一组织样本设定相同程序，获得相同的研磨效果。工作时间短，样本温度不会上升</w:t>
      </w:r>
    </w:p>
    <w:p w14:paraId="2F0A5B01" w14:textId="53BC47FC" w:rsidR="003F00A6" w:rsidRDefault="00D72C8D" w:rsidP="00D72C8D">
      <w:pPr>
        <w:widowControl/>
        <w:shd w:val="clear" w:color="auto" w:fill="FFFFFF"/>
        <w:spacing w:line="360" w:lineRule="atLeast"/>
        <w:jc w:val="left"/>
        <w:rPr>
          <w:rFonts w:ascii="微软雅黑" w:eastAsia="微软雅黑" w:hAnsi="微软雅黑" w:cs="宋体"/>
          <w:b/>
          <w:bCs/>
          <w:color w:val="0B876F"/>
          <w:kern w:val="0"/>
          <w:sz w:val="24"/>
          <w:szCs w:val="24"/>
        </w:rPr>
      </w:pPr>
      <w:r w:rsidRPr="00D72C8D">
        <w:rPr>
          <w:rFonts w:ascii="微软雅黑" w:eastAsia="微软雅黑" w:hAnsi="微软雅黑" w:cs="宋体" w:hint="eastAsia"/>
          <w:b/>
          <w:bCs/>
          <w:color w:val="0B876F"/>
          <w:kern w:val="0"/>
          <w:sz w:val="24"/>
          <w:szCs w:val="24"/>
        </w:rPr>
        <w:t>五、</w:t>
      </w:r>
      <w:r w:rsidR="003F00A6">
        <w:rPr>
          <w:rFonts w:ascii="微软雅黑" w:eastAsia="微软雅黑" w:hAnsi="微软雅黑" w:cs="宋体" w:hint="eastAsia"/>
          <w:b/>
          <w:bCs/>
          <w:color w:val="0B876F"/>
          <w:kern w:val="0"/>
          <w:sz w:val="24"/>
          <w:szCs w:val="24"/>
        </w:rPr>
        <w:t>产品选型</w:t>
      </w:r>
    </w:p>
    <w:tbl>
      <w:tblPr>
        <w:tblW w:w="10064" w:type="dxa"/>
        <w:tblInd w:w="152" w:type="dxa"/>
        <w:shd w:val="clear" w:color="auto" w:fill="FFFFFF"/>
        <w:tblLayout w:type="fixed"/>
        <w:tblCellMar>
          <w:left w:w="0" w:type="dxa"/>
          <w:right w:w="0" w:type="dxa"/>
        </w:tblCellMar>
        <w:tblLook w:val="04A0" w:firstRow="1" w:lastRow="0" w:firstColumn="1" w:lastColumn="0" w:noHBand="0" w:noVBand="1"/>
      </w:tblPr>
      <w:tblGrid>
        <w:gridCol w:w="1276"/>
        <w:gridCol w:w="1276"/>
        <w:gridCol w:w="992"/>
        <w:gridCol w:w="1134"/>
        <w:gridCol w:w="992"/>
        <w:gridCol w:w="3402"/>
        <w:gridCol w:w="992"/>
      </w:tblGrid>
      <w:tr w:rsidR="003F00A6" w:rsidRPr="00EF2D3D" w14:paraId="7EA1250F" w14:textId="77777777" w:rsidTr="003F00A6">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6EEDC71"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产品名称</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48BA68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型号</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7F7954"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市场单价(元)</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15E7CE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产品类型</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E9BD3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震荡方式</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20C11DE"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标本容量</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1617F0"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备注</w:t>
            </w:r>
          </w:p>
        </w:tc>
      </w:tr>
      <w:tr w:rsidR="003F00A6" w:rsidRPr="00EF2D3D" w14:paraId="60094105" w14:textId="77777777" w:rsidTr="003F00A6">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179D40"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高通量组织研磨仪</w:t>
            </w:r>
            <w:r w:rsidRPr="00EF2D3D">
              <w:rPr>
                <w:rFonts w:ascii="宋体" w:hAnsi="宋体" w:cs="宋体"/>
                <w:color w:val="000000"/>
                <w:kern w:val="0"/>
                <w:sz w:val="24"/>
                <w:szCs w:val="24"/>
              </w:rPr>
              <w:br/>
              <w:t>（毛发专用）</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F849D6"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JC-ZM-6</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3356950"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30000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160259"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常温</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64D378"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垂直震荡</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D1172D8"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6*2ml</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6F908C"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第二代</w:t>
            </w:r>
          </w:p>
        </w:tc>
      </w:tr>
      <w:tr w:rsidR="003F00A6" w:rsidRPr="00EF2D3D" w14:paraId="3E37DD80" w14:textId="77777777" w:rsidTr="003F00A6">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1047E3"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高通量组织研磨仪</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1A2BEF6"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JC-ZM-8</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B84A1A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30000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399B85"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1004B9"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4920B05"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8/12/18*2ml，6*5ml，不锈钢罐子2ml*4</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BD822D" w14:textId="77777777" w:rsidR="003F00A6" w:rsidRPr="00EF2D3D" w:rsidRDefault="003F00A6" w:rsidP="00F03A46">
            <w:pPr>
              <w:widowControl/>
              <w:jc w:val="left"/>
              <w:rPr>
                <w:rFonts w:ascii="宋体" w:hAnsi="宋体" w:cs="宋体"/>
                <w:color w:val="000000"/>
                <w:kern w:val="0"/>
                <w:szCs w:val="21"/>
              </w:rPr>
            </w:pPr>
          </w:p>
        </w:tc>
      </w:tr>
      <w:tr w:rsidR="003F00A6" w:rsidRPr="00EF2D3D" w14:paraId="629B86EE"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395996"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32E7A0D"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JC-ZM-24</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90D2529"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30000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574EFE"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7E297C"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B0A5143"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w:t>
            </w:r>
            <w:r w:rsidRPr="00EF2D3D">
              <w:rPr>
                <w:rFonts w:ascii="宋体" w:hAnsi="宋体" w:cs="宋体"/>
                <w:color w:val="FF0000"/>
                <w:kern w:val="0"/>
                <w:sz w:val="24"/>
                <w:szCs w:val="24"/>
              </w:rPr>
              <w:t>24</w:t>
            </w:r>
            <w:r w:rsidRPr="00EF2D3D">
              <w:rPr>
                <w:rFonts w:ascii="宋体" w:hAnsi="宋体" w:cs="宋体"/>
                <w:color w:val="000000"/>
                <w:kern w:val="0"/>
                <w:sz w:val="24"/>
                <w:szCs w:val="24"/>
              </w:rPr>
              <w:t>*2ml，6/8/12*5ml，8*10ml，2*50ml；不锈钢罐子2/5/10/15ml*4，25/50ml*2，可定制任意规格不锈钢罐子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DC61AA" w14:textId="77777777" w:rsidR="003F00A6" w:rsidRPr="00EF2D3D" w:rsidRDefault="003F00A6" w:rsidP="00F03A46">
            <w:pPr>
              <w:widowControl/>
              <w:jc w:val="left"/>
              <w:rPr>
                <w:rFonts w:ascii="宋体" w:hAnsi="宋体" w:cs="宋体"/>
                <w:color w:val="000000"/>
                <w:kern w:val="0"/>
                <w:szCs w:val="21"/>
              </w:rPr>
            </w:pPr>
          </w:p>
        </w:tc>
      </w:tr>
      <w:tr w:rsidR="003F00A6" w:rsidRPr="00EF2D3D" w14:paraId="394300BA"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943FF1"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965AE1B"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JC-ZM-32</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CD52C6E"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30000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166403"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0777B9"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888A343"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w:t>
            </w:r>
            <w:r w:rsidRPr="00EF2D3D">
              <w:rPr>
                <w:rFonts w:ascii="宋体" w:hAnsi="宋体" w:cs="宋体"/>
                <w:color w:val="FF0000"/>
                <w:kern w:val="0"/>
                <w:sz w:val="24"/>
                <w:szCs w:val="24"/>
              </w:rPr>
              <w:t>32</w:t>
            </w:r>
            <w:r w:rsidRPr="00EF2D3D">
              <w:rPr>
                <w:rFonts w:ascii="宋体" w:hAnsi="宋体" w:cs="宋体"/>
                <w:color w:val="000000"/>
                <w:kern w:val="0"/>
                <w:sz w:val="24"/>
                <w:szCs w:val="24"/>
              </w:rPr>
              <w:t>*2ml，</w:t>
            </w:r>
            <w:r w:rsidRPr="00EF2D3D">
              <w:rPr>
                <w:rFonts w:ascii="宋体" w:hAnsi="宋体" w:cs="宋体"/>
                <w:color w:val="000000"/>
                <w:kern w:val="0"/>
                <w:sz w:val="24"/>
                <w:szCs w:val="24"/>
              </w:rPr>
              <w:lastRenderedPageBreak/>
              <w:t>6/8/12*5ml，8*10ml，2*50ml；不锈钢罐子2/5/10/15ml*4，25/50ml*2，可定制任意规格不锈钢罐子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EC1DE0" w14:textId="77777777" w:rsidR="003F00A6" w:rsidRPr="00EF2D3D" w:rsidRDefault="003F00A6" w:rsidP="00F03A46">
            <w:pPr>
              <w:widowControl/>
              <w:jc w:val="left"/>
              <w:rPr>
                <w:rFonts w:ascii="宋体" w:hAnsi="宋体" w:cs="宋体"/>
                <w:color w:val="000000"/>
                <w:kern w:val="0"/>
                <w:szCs w:val="21"/>
              </w:rPr>
            </w:pPr>
          </w:p>
        </w:tc>
      </w:tr>
      <w:tr w:rsidR="003F00A6" w:rsidRPr="00EF2D3D" w14:paraId="6A8E829E"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7FBE0E"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AAFACC"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JC-ZM-48</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7644A89"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8C4F4B"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CAF52B"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72C554E"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w:t>
            </w:r>
            <w:r w:rsidRPr="00EF2D3D">
              <w:rPr>
                <w:rFonts w:ascii="宋体" w:hAnsi="宋体" w:cs="宋体"/>
                <w:color w:val="FF0000"/>
                <w:kern w:val="0"/>
                <w:sz w:val="24"/>
                <w:szCs w:val="24"/>
              </w:rPr>
              <w:t>48</w:t>
            </w:r>
            <w:r w:rsidRPr="00EF2D3D">
              <w:rPr>
                <w:rFonts w:ascii="宋体" w:hAnsi="宋体" w:cs="宋体"/>
                <w:color w:val="000000"/>
                <w:kern w:val="0"/>
                <w:sz w:val="24"/>
                <w:szCs w:val="24"/>
              </w:rPr>
              <w:t>*2ml，6/8/12/24*5ml，8*10ml，2*50ml；不锈钢罐子2/5/10/15ml*4，25/50ml*2，可定制任意规格不锈钢罐子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D14D48" w14:textId="77777777" w:rsidR="003F00A6" w:rsidRPr="00EF2D3D" w:rsidRDefault="003F00A6" w:rsidP="00F03A46">
            <w:pPr>
              <w:widowControl/>
              <w:jc w:val="left"/>
              <w:rPr>
                <w:rFonts w:ascii="宋体" w:hAnsi="宋体" w:cs="宋体"/>
                <w:color w:val="000000"/>
                <w:kern w:val="0"/>
                <w:szCs w:val="21"/>
              </w:rPr>
            </w:pPr>
          </w:p>
        </w:tc>
      </w:tr>
      <w:tr w:rsidR="003F00A6" w:rsidRPr="00EF2D3D" w14:paraId="0483F2F2"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35E1D4"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6257A93"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JC-ZM-64</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6DC3D49"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27D1DD"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AAFBE8"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8EA6FA"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w:t>
            </w:r>
            <w:r w:rsidRPr="00EF2D3D">
              <w:rPr>
                <w:rFonts w:ascii="宋体" w:hAnsi="宋体" w:cs="宋体"/>
                <w:color w:val="FF0000"/>
                <w:kern w:val="0"/>
                <w:sz w:val="24"/>
                <w:szCs w:val="24"/>
              </w:rPr>
              <w:t>64</w:t>
            </w:r>
            <w:r w:rsidRPr="00EF2D3D">
              <w:rPr>
                <w:rFonts w:ascii="宋体" w:hAnsi="宋体" w:cs="宋体"/>
                <w:color w:val="000000"/>
                <w:kern w:val="0"/>
                <w:sz w:val="24"/>
                <w:szCs w:val="24"/>
              </w:rPr>
              <w:t>*2ml，6/8/12/24*5ml，8/12/24*10ml，2*50ml；不锈钢罐子2/5/10/15ml*4，25/50ml*2，可定制任意规格不锈钢罐子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A8D1C3" w14:textId="77777777" w:rsidR="003F00A6" w:rsidRPr="00EF2D3D" w:rsidRDefault="003F00A6" w:rsidP="00F03A46">
            <w:pPr>
              <w:widowControl/>
              <w:jc w:val="left"/>
              <w:rPr>
                <w:rFonts w:ascii="宋体" w:hAnsi="宋体" w:cs="宋体"/>
                <w:color w:val="000000"/>
                <w:kern w:val="0"/>
                <w:szCs w:val="21"/>
              </w:rPr>
            </w:pPr>
          </w:p>
        </w:tc>
      </w:tr>
      <w:tr w:rsidR="003F00A6" w:rsidRPr="00EF2D3D" w14:paraId="6C96C739"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0BDDDE"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4B7114"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JC-ZM-96</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03DE787"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52000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E80907"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AF02FF"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E12C5FC"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w:t>
            </w:r>
            <w:r w:rsidRPr="00EF2D3D">
              <w:rPr>
                <w:rFonts w:ascii="宋体" w:hAnsi="宋体" w:cs="宋体"/>
                <w:color w:val="FF0000"/>
                <w:kern w:val="0"/>
                <w:sz w:val="24"/>
                <w:szCs w:val="24"/>
              </w:rPr>
              <w:t>96</w:t>
            </w:r>
            <w:r w:rsidRPr="00EF2D3D">
              <w:rPr>
                <w:rFonts w:ascii="宋体" w:hAnsi="宋体" w:cs="宋体"/>
                <w:color w:val="000000"/>
                <w:kern w:val="0"/>
                <w:sz w:val="24"/>
                <w:szCs w:val="24"/>
              </w:rPr>
              <w:t>*2ml，6/8/12/24/48*5ml，8/12/24*10ml，2*50ml；不锈钢罐子2/5/10/15ml*4，25/50ml*2/4，可定制任意规格不锈钢罐子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4203C0" w14:textId="77777777" w:rsidR="003F00A6" w:rsidRPr="00EF2D3D" w:rsidRDefault="003F00A6" w:rsidP="00F03A46">
            <w:pPr>
              <w:widowControl/>
              <w:jc w:val="left"/>
              <w:rPr>
                <w:rFonts w:ascii="宋体" w:hAnsi="宋体" w:cs="宋体"/>
                <w:color w:val="000000"/>
                <w:kern w:val="0"/>
                <w:szCs w:val="21"/>
              </w:rPr>
            </w:pPr>
          </w:p>
        </w:tc>
      </w:tr>
      <w:tr w:rsidR="003F00A6" w:rsidRPr="00EF2D3D" w14:paraId="7D9DF54D"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65B3D0"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B03829"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JC-ZM-192</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26751A4"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64000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B3C4C3"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9051EB"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AA37F8F"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8/12/18/24/32/48/64/96/</w:t>
            </w:r>
            <w:r w:rsidRPr="00EF2D3D">
              <w:rPr>
                <w:rFonts w:ascii="宋体" w:hAnsi="宋体" w:cs="宋体"/>
                <w:color w:val="FF0000"/>
                <w:kern w:val="0"/>
                <w:sz w:val="24"/>
                <w:szCs w:val="24"/>
              </w:rPr>
              <w:t>192</w:t>
            </w:r>
            <w:r w:rsidRPr="00EF2D3D">
              <w:rPr>
                <w:rFonts w:ascii="宋体" w:hAnsi="宋体" w:cs="宋体"/>
                <w:color w:val="000000"/>
                <w:kern w:val="0"/>
                <w:sz w:val="24"/>
                <w:szCs w:val="24"/>
              </w:rPr>
              <w:t>*2ml，6/8/12/24/48*5ml，8/12/24*10ml，2/4*50ml；不锈钢罐子2/5/10/15ml*4，25/50ml*2/4，可定制任意规格不锈钢罐子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616CF6" w14:textId="77777777" w:rsidR="003F00A6" w:rsidRPr="00EF2D3D" w:rsidRDefault="003F00A6" w:rsidP="00F03A46">
            <w:pPr>
              <w:widowControl/>
              <w:jc w:val="left"/>
              <w:rPr>
                <w:rFonts w:ascii="宋体" w:hAnsi="宋体" w:cs="宋体"/>
                <w:color w:val="000000"/>
                <w:kern w:val="0"/>
                <w:szCs w:val="21"/>
              </w:rPr>
            </w:pPr>
          </w:p>
        </w:tc>
      </w:tr>
      <w:tr w:rsidR="003F00A6" w:rsidRPr="00EF2D3D" w14:paraId="47BE4D30" w14:textId="77777777" w:rsidTr="003F00A6">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D8864E"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多样品组织研磨仪</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0A5376E"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JC-ZM-24SW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D4C294F"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32000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D9BE4C"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常温</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665A86"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三维震荡</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2ABBCB1"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w:t>
            </w:r>
            <w:r w:rsidRPr="00EF2D3D">
              <w:rPr>
                <w:rFonts w:ascii="宋体" w:hAnsi="宋体" w:cs="宋体"/>
                <w:color w:val="FF0000"/>
                <w:kern w:val="0"/>
                <w:sz w:val="24"/>
                <w:szCs w:val="24"/>
              </w:rPr>
              <w:t>24</w:t>
            </w:r>
            <w:r w:rsidRPr="00EF2D3D">
              <w:rPr>
                <w:rFonts w:ascii="宋体" w:hAnsi="宋体" w:cs="宋体"/>
                <w:color w:val="000000"/>
                <w:kern w:val="0"/>
                <w:sz w:val="24"/>
                <w:szCs w:val="24"/>
              </w:rPr>
              <w:t>*2ml，6/8/12*5ml，8*10ml，2*50ml；不锈钢罐子2/5/10/15ml*4，25/50ml*2，可定制任意规格不锈钢罐子</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72AF5D"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第三代</w:t>
            </w:r>
          </w:p>
        </w:tc>
      </w:tr>
      <w:tr w:rsidR="003F00A6" w:rsidRPr="00EF2D3D" w14:paraId="23C91AB3"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A41270"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3643106"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JC-ZM-32SW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B980F5"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94FF4F"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135E67"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D19740D"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w:t>
            </w:r>
            <w:r w:rsidRPr="00EF2D3D">
              <w:rPr>
                <w:rFonts w:ascii="宋体" w:hAnsi="宋体" w:cs="宋体"/>
                <w:color w:val="FF0000"/>
                <w:kern w:val="0"/>
                <w:sz w:val="24"/>
                <w:szCs w:val="24"/>
              </w:rPr>
              <w:t>32</w:t>
            </w:r>
            <w:r w:rsidRPr="00EF2D3D">
              <w:rPr>
                <w:rFonts w:ascii="宋体" w:hAnsi="宋体" w:cs="宋体"/>
                <w:color w:val="000000"/>
                <w:kern w:val="0"/>
                <w:sz w:val="24"/>
                <w:szCs w:val="24"/>
              </w:rPr>
              <w:t>*2ml，</w:t>
            </w:r>
            <w:r w:rsidRPr="00EF2D3D">
              <w:rPr>
                <w:rFonts w:ascii="宋体" w:hAnsi="宋体" w:cs="宋体"/>
                <w:color w:val="000000"/>
                <w:kern w:val="0"/>
                <w:sz w:val="24"/>
                <w:szCs w:val="24"/>
              </w:rPr>
              <w:lastRenderedPageBreak/>
              <w:t>6/8/12*5ml，8*10ml，2*50ml；不锈钢罐子2/5/10/15ml*4，25/50ml*2，可定制任意规格不锈钢罐子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860060" w14:textId="77777777" w:rsidR="003F00A6" w:rsidRPr="00EF2D3D" w:rsidRDefault="003F00A6" w:rsidP="00F03A46">
            <w:pPr>
              <w:widowControl/>
              <w:jc w:val="left"/>
              <w:rPr>
                <w:rFonts w:ascii="宋体" w:hAnsi="宋体" w:cs="宋体"/>
                <w:color w:val="000000"/>
                <w:kern w:val="0"/>
                <w:szCs w:val="21"/>
              </w:rPr>
            </w:pPr>
          </w:p>
        </w:tc>
      </w:tr>
      <w:tr w:rsidR="003F00A6" w:rsidRPr="00EF2D3D" w14:paraId="131A1636"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1204DD"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F51893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JC-ZM-48SW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609273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34000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316F73"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8D50CB"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7613032"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w:t>
            </w:r>
            <w:r w:rsidRPr="00EF2D3D">
              <w:rPr>
                <w:rFonts w:ascii="宋体" w:hAnsi="宋体" w:cs="宋体"/>
                <w:color w:val="FF0000"/>
                <w:kern w:val="0"/>
                <w:sz w:val="24"/>
                <w:szCs w:val="24"/>
              </w:rPr>
              <w:t>48</w:t>
            </w:r>
            <w:r w:rsidRPr="00EF2D3D">
              <w:rPr>
                <w:rFonts w:ascii="宋体" w:hAnsi="宋体" w:cs="宋体"/>
                <w:color w:val="000000"/>
                <w:kern w:val="0"/>
                <w:sz w:val="24"/>
                <w:szCs w:val="24"/>
              </w:rPr>
              <w:t>*2ml，6/8/12/24*5ml，8*10ml，2*50ml；不锈钢罐子2/5/10/15ml*4，25/50ml*2，可定制任意规格不锈钢罐子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82CDB2" w14:textId="77777777" w:rsidR="003F00A6" w:rsidRPr="00EF2D3D" w:rsidRDefault="003F00A6" w:rsidP="00F03A46">
            <w:pPr>
              <w:widowControl/>
              <w:jc w:val="left"/>
              <w:rPr>
                <w:rFonts w:ascii="宋体" w:hAnsi="宋体" w:cs="宋体"/>
                <w:color w:val="000000"/>
                <w:kern w:val="0"/>
                <w:szCs w:val="21"/>
              </w:rPr>
            </w:pPr>
          </w:p>
        </w:tc>
      </w:tr>
      <w:tr w:rsidR="003F00A6" w:rsidRPr="00EF2D3D" w14:paraId="29C6494C"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D2C259"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276BB08"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JC-ZM-64SW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FF1EE90"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34000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59B6D2"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C76C15"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8A3AA4"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w:t>
            </w:r>
            <w:r w:rsidRPr="00EF2D3D">
              <w:rPr>
                <w:rFonts w:ascii="宋体" w:hAnsi="宋体" w:cs="宋体"/>
                <w:color w:val="FF0000"/>
                <w:kern w:val="0"/>
                <w:sz w:val="24"/>
                <w:szCs w:val="24"/>
              </w:rPr>
              <w:t>64</w:t>
            </w:r>
            <w:r w:rsidRPr="00EF2D3D">
              <w:rPr>
                <w:rFonts w:ascii="宋体" w:hAnsi="宋体" w:cs="宋体"/>
                <w:color w:val="000000"/>
                <w:kern w:val="0"/>
                <w:sz w:val="24"/>
                <w:szCs w:val="24"/>
              </w:rPr>
              <w:t>*2ml，6/8/12/24*5ml，8/12/24*10ml，2*50ml；不锈钢罐子2/5/10/15ml*4，25/50ml*2，可定制任意规格不锈钢罐子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F89DB0" w14:textId="77777777" w:rsidR="003F00A6" w:rsidRPr="00EF2D3D" w:rsidRDefault="003F00A6" w:rsidP="00F03A46">
            <w:pPr>
              <w:widowControl/>
              <w:jc w:val="left"/>
              <w:rPr>
                <w:rFonts w:ascii="宋体" w:hAnsi="宋体" w:cs="宋体"/>
                <w:color w:val="000000"/>
                <w:kern w:val="0"/>
                <w:szCs w:val="21"/>
              </w:rPr>
            </w:pPr>
          </w:p>
        </w:tc>
      </w:tr>
      <w:tr w:rsidR="003F00A6" w:rsidRPr="00EF2D3D" w14:paraId="13D3C411"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F6B2B7"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132E29C"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JC-ZM-96SW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82C432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54000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181544"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F4A819"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FE18B1D"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w:t>
            </w:r>
            <w:r w:rsidRPr="00EF2D3D">
              <w:rPr>
                <w:rFonts w:ascii="宋体" w:hAnsi="宋体" w:cs="宋体"/>
                <w:color w:val="FF0000"/>
                <w:kern w:val="0"/>
                <w:sz w:val="24"/>
                <w:szCs w:val="24"/>
              </w:rPr>
              <w:t>96</w:t>
            </w:r>
            <w:r w:rsidRPr="00EF2D3D">
              <w:rPr>
                <w:rFonts w:ascii="宋体" w:hAnsi="宋体" w:cs="宋体"/>
                <w:color w:val="000000"/>
                <w:kern w:val="0"/>
                <w:sz w:val="24"/>
                <w:szCs w:val="24"/>
              </w:rPr>
              <w:t>*2ml，6/8/12/24/48*5ml，8/12/24*10ml，2*50ml；不锈钢罐子2/5/10/15ml*4，25/50ml*2/4，可定制任意规格不锈钢罐子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A2D50A" w14:textId="77777777" w:rsidR="003F00A6" w:rsidRPr="00EF2D3D" w:rsidRDefault="003F00A6" w:rsidP="00F03A46">
            <w:pPr>
              <w:widowControl/>
              <w:jc w:val="left"/>
              <w:rPr>
                <w:rFonts w:ascii="宋体" w:hAnsi="宋体" w:cs="宋体"/>
                <w:color w:val="000000"/>
                <w:kern w:val="0"/>
                <w:szCs w:val="21"/>
              </w:rPr>
            </w:pPr>
          </w:p>
        </w:tc>
      </w:tr>
      <w:tr w:rsidR="003F00A6" w:rsidRPr="00EF2D3D" w14:paraId="350D08A5" w14:textId="77777777" w:rsidTr="003F00A6">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157513"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高通量冷冻组织研磨仪</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393CE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JC-ZM-24LD</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6E181EB"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58000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41E9B7"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冷冻</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AFE70C"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三维震荡</w:t>
            </w:r>
            <w:r w:rsidRPr="00EF2D3D">
              <w:rPr>
                <w:rFonts w:ascii="宋体" w:hAnsi="宋体" w:cs="宋体"/>
                <w:color w:val="000000"/>
                <w:kern w:val="0"/>
                <w:sz w:val="24"/>
                <w:szCs w:val="24"/>
              </w:rPr>
              <w:br/>
              <w:t>台式</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A3FA1D4"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w:t>
            </w:r>
            <w:r w:rsidRPr="00EF2D3D">
              <w:rPr>
                <w:rFonts w:ascii="宋体" w:hAnsi="宋体" w:cs="宋体"/>
                <w:color w:val="FF0000"/>
                <w:kern w:val="0"/>
                <w:sz w:val="24"/>
                <w:szCs w:val="24"/>
              </w:rPr>
              <w:t>24</w:t>
            </w:r>
            <w:r w:rsidRPr="00EF2D3D">
              <w:rPr>
                <w:rFonts w:ascii="宋体" w:hAnsi="宋体" w:cs="宋体"/>
                <w:color w:val="000000"/>
                <w:kern w:val="0"/>
                <w:sz w:val="24"/>
                <w:szCs w:val="24"/>
              </w:rPr>
              <w:t>*2ml，6/8/12*5ml，8*10ml，2*50ml；不锈钢罐子2/5/10/15ml*4，25/50ml*2，可定制任意规格不锈钢罐子</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30467C"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第四代</w:t>
            </w:r>
          </w:p>
        </w:tc>
      </w:tr>
      <w:tr w:rsidR="003F00A6" w:rsidRPr="00EF2D3D" w14:paraId="4C681E0B"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1176AF"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03021F"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JC-ZM-48LD</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754458"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58000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CB98B9"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AE9FE3"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338A787"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w:t>
            </w:r>
            <w:r w:rsidRPr="00EF2D3D">
              <w:rPr>
                <w:rFonts w:ascii="宋体" w:hAnsi="宋体" w:cs="宋体"/>
                <w:color w:val="FF0000"/>
                <w:kern w:val="0"/>
                <w:sz w:val="24"/>
                <w:szCs w:val="24"/>
              </w:rPr>
              <w:t>48</w:t>
            </w:r>
            <w:r w:rsidRPr="00EF2D3D">
              <w:rPr>
                <w:rFonts w:ascii="宋体" w:hAnsi="宋体" w:cs="宋体"/>
                <w:color w:val="000000"/>
                <w:kern w:val="0"/>
                <w:sz w:val="24"/>
                <w:szCs w:val="24"/>
              </w:rPr>
              <w:t>*2ml，6/8/12/24*5ml，8*10ml，2*50ml；不锈钢罐子2/5/10/15ml*4，25/50ml*2，可定制任意规格不锈钢罐子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7F9446" w14:textId="77777777" w:rsidR="003F00A6" w:rsidRPr="00EF2D3D" w:rsidRDefault="003F00A6" w:rsidP="00F03A46">
            <w:pPr>
              <w:widowControl/>
              <w:jc w:val="left"/>
              <w:rPr>
                <w:rFonts w:ascii="宋体" w:hAnsi="宋体" w:cs="宋体"/>
                <w:color w:val="000000"/>
                <w:kern w:val="0"/>
                <w:szCs w:val="21"/>
              </w:rPr>
            </w:pPr>
          </w:p>
        </w:tc>
      </w:tr>
      <w:tr w:rsidR="003F00A6" w:rsidRPr="00EF2D3D" w14:paraId="31BCB8BB"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5569F5"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CEAD4D"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JC-ZM-96LD</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7DB3FE3"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62000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2EA3EE"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53D1B5"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A0C3F9"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w:t>
            </w:r>
            <w:r w:rsidRPr="00EF2D3D">
              <w:rPr>
                <w:rFonts w:ascii="宋体" w:hAnsi="宋体" w:cs="宋体"/>
                <w:color w:val="FF0000"/>
                <w:kern w:val="0"/>
                <w:sz w:val="24"/>
                <w:szCs w:val="24"/>
              </w:rPr>
              <w:t>96</w:t>
            </w:r>
            <w:r w:rsidRPr="00EF2D3D">
              <w:rPr>
                <w:rFonts w:ascii="宋体" w:hAnsi="宋体" w:cs="宋体"/>
                <w:color w:val="000000"/>
                <w:kern w:val="0"/>
                <w:sz w:val="24"/>
                <w:szCs w:val="24"/>
              </w:rPr>
              <w:t>*2ml，6/8/12/24/48*5ml，</w:t>
            </w:r>
            <w:r w:rsidRPr="00EF2D3D">
              <w:rPr>
                <w:rFonts w:ascii="宋体" w:hAnsi="宋体" w:cs="宋体"/>
                <w:color w:val="000000"/>
                <w:kern w:val="0"/>
                <w:sz w:val="24"/>
                <w:szCs w:val="24"/>
              </w:rPr>
              <w:lastRenderedPageBreak/>
              <w:t>8/12/24*10ml，2*50ml；不锈钢罐子2/5/10/15ml*4，25/50ml*2/4，可定制任意规格不锈钢罐子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8B22A3" w14:textId="77777777" w:rsidR="003F00A6" w:rsidRPr="00EF2D3D" w:rsidRDefault="003F00A6" w:rsidP="00F03A46">
            <w:pPr>
              <w:widowControl/>
              <w:jc w:val="left"/>
              <w:rPr>
                <w:rFonts w:ascii="宋体" w:hAnsi="宋体" w:cs="宋体"/>
                <w:color w:val="000000"/>
                <w:kern w:val="0"/>
                <w:szCs w:val="21"/>
              </w:rPr>
            </w:pPr>
          </w:p>
        </w:tc>
      </w:tr>
      <w:tr w:rsidR="003F00A6" w:rsidRPr="00EF2D3D" w14:paraId="20198658"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07BEE4"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4330C51"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JC-ZM-24LDS</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6C50F3"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68000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6A45BB" w14:textId="77777777" w:rsidR="003F00A6" w:rsidRPr="00EF2D3D" w:rsidRDefault="003F00A6" w:rsidP="00F03A46">
            <w:pPr>
              <w:widowControl/>
              <w:jc w:val="left"/>
              <w:rPr>
                <w:rFonts w:ascii="宋体" w:hAnsi="宋体" w:cs="宋体"/>
                <w:color w:val="000000"/>
                <w:kern w:val="0"/>
                <w:szCs w:val="21"/>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01ED66"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三维震荡</w:t>
            </w:r>
            <w:r w:rsidRPr="00EF2D3D">
              <w:rPr>
                <w:rFonts w:ascii="宋体" w:hAnsi="宋体" w:cs="宋体"/>
                <w:color w:val="000000"/>
                <w:kern w:val="0"/>
                <w:sz w:val="24"/>
                <w:szCs w:val="24"/>
              </w:rPr>
              <w:br/>
              <w:t>落地式</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BFD536D"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w:t>
            </w:r>
            <w:r w:rsidRPr="00EF2D3D">
              <w:rPr>
                <w:rFonts w:ascii="宋体" w:hAnsi="宋体" w:cs="宋体"/>
                <w:color w:val="FF0000"/>
                <w:kern w:val="0"/>
                <w:sz w:val="24"/>
                <w:szCs w:val="24"/>
              </w:rPr>
              <w:t>24</w:t>
            </w:r>
            <w:r w:rsidRPr="00EF2D3D">
              <w:rPr>
                <w:rFonts w:ascii="宋体" w:hAnsi="宋体" w:cs="宋体"/>
                <w:color w:val="000000"/>
                <w:kern w:val="0"/>
                <w:sz w:val="24"/>
                <w:szCs w:val="24"/>
              </w:rPr>
              <w:t>*2ml，6/8/12*5ml，8*10ml，2*50ml；不锈钢罐子2/5/10/15ml*4，25/50ml*2，可定制任意规格不锈钢罐子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762942" w14:textId="77777777" w:rsidR="003F00A6" w:rsidRPr="00EF2D3D" w:rsidRDefault="003F00A6" w:rsidP="00F03A46">
            <w:pPr>
              <w:widowControl/>
              <w:jc w:val="left"/>
              <w:rPr>
                <w:rFonts w:ascii="宋体" w:hAnsi="宋体" w:cs="宋体"/>
                <w:color w:val="000000"/>
                <w:kern w:val="0"/>
                <w:szCs w:val="21"/>
              </w:rPr>
            </w:pPr>
          </w:p>
        </w:tc>
      </w:tr>
      <w:tr w:rsidR="003F00A6" w:rsidRPr="00EF2D3D" w14:paraId="7F4E66B0"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43AEBF"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5938185"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JC-ZM-48LDS</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6DCA4A2"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68000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A4A21C"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EBDC0C"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26583F7"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w:t>
            </w:r>
            <w:r w:rsidRPr="00EF2D3D">
              <w:rPr>
                <w:rFonts w:ascii="宋体" w:hAnsi="宋体" w:cs="宋体"/>
                <w:color w:val="FF0000"/>
                <w:kern w:val="0"/>
                <w:sz w:val="24"/>
                <w:szCs w:val="24"/>
              </w:rPr>
              <w:t>48</w:t>
            </w:r>
            <w:r w:rsidRPr="00EF2D3D">
              <w:rPr>
                <w:rFonts w:ascii="宋体" w:hAnsi="宋体" w:cs="宋体"/>
                <w:color w:val="000000"/>
                <w:kern w:val="0"/>
                <w:sz w:val="24"/>
                <w:szCs w:val="24"/>
              </w:rPr>
              <w:t>*2ml，6/8/12/24*5ml，8*10ml，2*50ml；不锈钢罐子2/5/10/15ml*4，25/50ml*2，可定制任意规格不锈钢罐子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8458C5" w14:textId="77777777" w:rsidR="003F00A6" w:rsidRPr="00EF2D3D" w:rsidRDefault="003F00A6" w:rsidP="00F03A46">
            <w:pPr>
              <w:widowControl/>
              <w:jc w:val="left"/>
              <w:rPr>
                <w:rFonts w:ascii="宋体" w:hAnsi="宋体" w:cs="宋体"/>
                <w:color w:val="000000"/>
                <w:kern w:val="0"/>
                <w:szCs w:val="21"/>
              </w:rPr>
            </w:pPr>
          </w:p>
        </w:tc>
      </w:tr>
      <w:tr w:rsidR="003F00A6" w:rsidRPr="00EF2D3D" w14:paraId="45A4DE7E" w14:textId="77777777" w:rsidTr="003F00A6">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C66811" w14:textId="77777777" w:rsidR="003F00A6" w:rsidRPr="00EF2D3D" w:rsidRDefault="003F00A6" w:rsidP="00F03A46">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F93573A"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JC-ZM-96LDS</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2861A13" w14:textId="77777777" w:rsidR="003F00A6" w:rsidRPr="00EF2D3D" w:rsidRDefault="003F00A6" w:rsidP="00F03A46">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72000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A301C0" w14:textId="77777777" w:rsidR="003F00A6" w:rsidRPr="00EF2D3D" w:rsidRDefault="003F00A6" w:rsidP="00F03A46">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86FB17" w14:textId="77777777" w:rsidR="003F00A6" w:rsidRPr="00EF2D3D" w:rsidRDefault="003F00A6" w:rsidP="00F03A46">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25B811E" w14:textId="77777777" w:rsidR="003F00A6" w:rsidRPr="00EF2D3D" w:rsidRDefault="003F00A6" w:rsidP="00F03A46">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w:t>
            </w:r>
            <w:r w:rsidRPr="00EF2D3D">
              <w:rPr>
                <w:rFonts w:ascii="宋体" w:hAnsi="宋体" w:cs="宋体"/>
                <w:color w:val="FF0000"/>
                <w:kern w:val="0"/>
                <w:sz w:val="24"/>
                <w:szCs w:val="24"/>
              </w:rPr>
              <w:t>96</w:t>
            </w:r>
            <w:r w:rsidRPr="00EF2D3D">
              <w:rPr>
                <w:rFonts w:ascii="宋体" w:hAnsi="宋体" w:cs="宋体"/>
                <w:color w:val="000000"/>
                <w:kern w:val="0"/>
                <w:sz w:val="24"/>
                <w:szCs w:val="24"/>
              </w:rPr>
              <w:t>*2ml，6/8/12/24/48*5ml，8/12/24*10ml，2*50ml；不锈钢罐子2/5/10/15ml*4，25/50ml*2/4，可定制任意规格不锈钢罐子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75149F" w14:textId="77777777" w:rsidR="003F00A6" w:rsidRPr="00EF2D3D" w:rsidRDefault="003F00A6" w:rsidP="00F03A46">
            <w:pPr>
              <w:widowControl/>
              <w:jc w:val="left"/>
              <w:rPr>
                <w:rFonts w:ascii="宋体" w:hAnsi="宋体" w:cs="宋体"/>
                <w:color w:val="000000"/>
                <w:kern w:val="0"/>
                <w:szCs w:val="21"/>
              </w:rPr>
            </w:pPr>
          </w:p>
        </w:tc>
      </w:tr>
    </w:tbl>
    <w:p w14:paraId="1DB3D721" w14:textId="77777777" w:rsidR="005D6634" w:rsidRDefault="005D6634" w:rsidP="00D72C8D">
      <w:pPr>
        <w:widowControl/>
        <w:shd w:val="clear" w:color="auto" w:fill="FFFFFF"/>
        <w:spacing w:line="360" w:lineRule="atLeast"/>
        <w:jc w:val="left"/>
        <w:rPr>
          <w:rFonts w:ascii="微软雅黑" w:eastAsia="微软雅黑" w:hAnsi="微软雅黑" w:cs="宋体"/>
          <w:b/>
          <w:bCs/>
          <w:color w:val="0B876F"/>
          <w:kern w:val="0"/>
          <w:sz w:val="24"/>
          <w:szCs w:val="24"/>
        </w:rPr>
      </w:pPr>
    </w:p>
    <w:p w14:paraId="392745D8" w14:textId="3DA43219" w:rsidR="00D72C8D" w:rsidRPr="00D72C8D" w:rsidRDefault="003F00A6" w:rsidP="00D72C8D">
      <w:pPr>
        <w:widowControl/>
        <w:shd w:val="clear" w:color="auto" w:fill="FFFFFF"/>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bCs/>
          <w:color w:val="0B876F"/>
          <w:kern w:val="0"/>
          <w:sz w:val="24"/>
          <w:szCs w:val="24"/>
        </w:rPr>
        <w:t>六、</w:t>
      </w:r>
      <w:r w:rsidR="00D72C8D" w:rsidRPr="00D72C8D">
        <w:rPr>
          <w:rFonts w:ascii="微软雅黑" w:eastAsia="微软雅黑" w:hAnsi="微软雅黑" w:cs="宋体" w:hint="eastAsia"/>
          <w:b/>
          <w:bCs/>
          <w:color w:val="0B876F"/>
          <w:kern w:val="0"/>
          <w:sz w:val="24"/>
          <w:szCs w:val="24"/>
        </w:rPr>
        <w:t>备注</w:t>
      </w:r>
    </w:p>
    <w:p w14:paraId="32AF43B0" w14:textId="77777777" w:rsidR="00D72C8D" w:rsidRPr="00D72C8D" w:rsidRDefault="00D72C8D" w:rsidP="00D72C8D">
      <w:pPr>
        <w:widowControl/>
        <w:shd w:val="clear" w:color="auto" w:fill="FFFFFF"/>
        <w:spacing w:line="360" w:lineRule="atLeast"/>
        <w:jc w:val="left"/>
        <w:textAlignment w:val="bottom"/>
        <w:rPr>
          <w:rFonts w:ascii="微软雅黑" w:eastAsia="微软雅黑" w:hAnsi="微软雅黑" w:cs="宋体"/>
          <w:color w:val="333333"/>
          <w:kern w:val="0"/>
          <w:szCs w:val="21"/>
        </w:rPr>
      </w:pPr>
      <w:r w:rsidRPr="00D72C8D">
        <w:rPr>
          <w:rFonts w:ascii="微软雅黑" w:eastAsia="微软雅黑" w:hAnsi="微软雅黑" w:cs="宋体" w:hint="eastAsia"/>
          <w:color w:val="333333"/>
          <w:kern w:val="0"/>
          <w:szCs w:val="21"/>
        </w:rPr>
        <w:t>*可以选用配套</w:t>
      </w:r>
      <w:proofErr w:type="gramStart"/>
      <w:r w:rsidRPr="00D72C8D">
        <w:rPr>
          <w:rFonts w:ascii="微软雅黑" w:eastAsia="微软雅黑" w:hAnsi="微软雅黑" w:cs="宋体" w:hint="eastAsia"/>
          <w:color w:val="333333"/>
          <w:kern w:val="0"/>
          <w:szCs w:val="21"/>
        </w:rPr>
        <w:t>的聚创研磨</w:t>
      </w:r>
      <w:proofErr w:type="gramEnd"/>
      <w:r w:rsidRPr="00D72C8D">
        <w:rPr>
          <w:rFonts w:ascii="微软雅黑" w:eastAsia="微软雅黑" w:hAnsi="微软雅黑" w:cs="宋体" w:hint="eastAsia"/>
          <w:color w:val="333333"/>
          <w:kern w:val="0"/>
          <w:szCs w:val="21"/>
        </w:rPr>
        <w:t>仪试剂盒可以快速、高效、稳定、批量的提取样品中DNA/RNA蛋白质等。</w:t>
      </w:r>
    </w:p>
    <w:p w14:paraId="08C49713" w14:textId="77777777" w:rsidR="00D72C8D" w:rsidRPr="00D72C8D" w:rsidRDefault="00D72C8D" w:rsidP="00D72C8D">
      <w:pPr>
        <w:widowControl/>
        <w:shd w:val="clear" w:color="auto" w:fill="FFFFFF"/>
        <w:spacing w:line="360" w:lineRule="atLeast"/>
        <w:jc w:val="left"/>
        <w:textAlignment w:val="bottom"/>
        <w:rPr>
          <w:rFonts w:ascii="微软雅黑" w:eastAsia="微软雅黑" w:hAnsi="微软雅黑" w:cs="宋体"/>
          <w:color w:val="333333"/>
          <w:kern w:val="0"/>
          <w:szCs w:val="21"/>
        </w:rPr>
      </w:pPr>
      <w:r w:rsidRPr="00D72C8D">
        <w:rPr>
          <w:rFonts w:ascii="微软雅黑" w:eastAsia="微软雅黑" w:hAnsi="微软雅黑" w:cs="宋体" w:hint="eastAsia"/>
          <w:color w:val="333333"/>
          <w:kern w:val="0"/>
          <w:szCs w:val="21"/>
        </w:rPr>
        <w:t>*常规的适配器都可以放入冰箱内以便于在工作的时候给样品一个冷环境。可另配带制冷的适配器，可以液氮中浸泡三十分钟以上。</w:t>
      </w:r>
    </w:p>
    <w:p w14:paraId="78E46919" w14:textId="77777777" w:rsidR="00D72C8D" w:rsidRPr="00D72C8D" w:rsidRDefault="00D72C8D" w:rsidP="00D72C8D">
      <w:pPr>
        <w:widowControl/>
        <w:shd w:val="clear" w:color="auto" w:fill="FFFFFF"/>
        <w:spacing w:line="360" w:lineRule="atLeast"/>
        <w:jc w:val="left"/>
        <w:textAlignment w:val="bottom"/>
        <w:rPr>
          <w:rFonts w:ascii="微软雅黑" w:eastAsia="微软雅黑" w:hAnsi="微软雅黑" w:cs="宋体"/>
          <w:color w:val="333333"/>
          <w:kern w:val="0"/>
          <w:szCs w:val="21"/>
        </w:rPr>
      </w:pPr>
      <w:r w:rsidRPr="00D72C8D">
        <w:rPr>
          <w:rFonts w:ascii="微软雅黑" w:eastAsia="微软雅黑" w:hAnsi="微软雅黑" w:cs="宋体" w:hint="eastAsia"/>
          <w:color w:val="333333"/>
          <w:kern w:val="0"/>
          <w:szCs w:val="21"/>
        </w:rPr>
        <w:t>*针对工作环境的噪音排放值，取决于样品的类型和研磨仪的设置。表中参数为空载状态。</w:t>
      </w:r>
    </w:p>
    <w:p w14:paraId="6DA0E2EF" w14:textId="77777777" w:rsidR="00D72C8D" w:rsidRDefault="00D72C8D" w:rsidP="00D72C8D">
      <w:pPr>
        <w:widowControl/>
        <w:shd w:val="clear" w:color="auto" w:fill="FFFFFF"/>
        <w:spacing w:line="360" w:lineRule="atLeast"/>
        <w:jc w:val="left"/>
        <w:textAlignment w:val="bottom"/>
        <w:rPr>
          <w:rFonts w:ascii="微软雅黑" w:eastAsia="微软雅黑" w:hAnsi="微软雅黑" w:cs="宋体"/>
          <w:color w:val="333333"/>
          <w:kern w:val="0"/>
          <w:szCs w:val="21"/>
        </w:rPr>
      </w:pPr>
      <w:r w:rsidRPr="00D72C8D">
        <w:rPr>
          <w:rFonts w:ascii="微软雅黑" w:eastAsia="微软雅黑" w:hAnsi="微软雅黑" w:cs="宋体" w:hint="eastAsia"/>
          <w:color w:val="333333"/>
          <w:kern w:val="0"/>
          <w:szCs w:val="21"/>
        </w:rPr>
        <w:lastRenderedPageBreak/>
        <w:t>*通常用于DNA和RNA分离的少量样品可在一次性离心管中制备.可采用聚四氟乙烯材料制成的适配器，容纳5或10个一次性样品试管，进行细胞破碎.在多样品组织研磨机中细胞组织在较短的时间内得到快速而有效的破碎，因而无需额外的低温制冷。</w:t>
      </w:r>
    </w:p>
    <w:p w14:paraId="59D1A332" w14:textId="77777777" w:rsidR="0046786D" w:rsidRPr="0046786D" w:rsidRDefault="0046786D" w:rsidP="00D72C8D">
      <w:pPr>
        <w:widowControl/>
        <w:shd w:val="clear" w:color="auto" w:fill="FFFFFF"/>
        <w:spacing w:line="360" w:lineRule="atLeast"/>
        <w:jc w:val="left"/>
        <w:textAlignment w:val="bottom"/>
        <w:rPr>
          <w:rFonts w:ascii="微软雅黑" w:eastAsia="微软雅黑" w:hAnsi="微软雅黑" w:cs="宋体"/>
          <w:color w:val="333333"/>
          <w:kern w:val="0"/>
          <w:szCs w:val="21"/>
        </w:rPr>
      </w:pPr>
    </w:p>
    <w:p w14:paraId="4A5E6CDE" w14:textId="4F4A5E9B" w:rsidR="00C62142" w:rsidRDefault="00D8122D">
      <w:pPr>
        <w:pStyle w:val="a5"/>
        <w:widowControl/>
        <w:shd w:val="clear" w:color="auto" w:fill="FFFFFF"/>
        <w:spacing w:beforeAutospacing="0" w:afterAutospacing="0" w:line="320" w:lineRule="exact"/>
        <w:rPr>
          <w:rFonts w:ascii="微软雅黑" w:eastAsia="微软雅黑" w:hAnsi="微软雅黑" w:cs="微软雅黑"/>
          <w:color w:val="333333"/>
          <w:sz w:val="21"/>
          <w:szCs w:val="21"/>
        </w:rPr>
      </w:pPr>
      <w:proofErr w:type="gramStart"/>
      <w:r>
        <w:rPr>
          <w:rStyle w:val="a6"/>
          <w:rFonts w:ascii="微软雅黑" w:eastAsia="微软雅黑" w:hAnsi="微软雅黑" w:cs="微软雅黑" w:hint="eastAsia"/>
          <w:color w:val="0B876F"/>
          <w:szCs w:val="24"/>
          <w:shd w:val="clear" w:color="auto" w:fill="FFFFFF"/>
        </w:rPr>
        <w:t>聚创环保</w:t>
      </w:r>
      <w:proofErr w:type="gramEnd"/>
      <w:r>
        <w:rPr>
          <w:rStyle w:val="a6"/>
          <w:rFonts w:ascii="微软雅黑" w:eastAsia="微软雅黑" w:hAnsi="微软雅黑" w:cs="微软雅黑" w:hint="eastAsia"/>
          <w:color w:val="0B876F"/>
          <w:szCs w:val="24"/>
          <w:shd w:val="clear" w:color="auto" w:fill="FFFFFF"/>
        </w:rPr>
        <w:t>为您提供全面的技术支持和完善的售后服务！详情咨询：0532-67705</w:t>
      </w:r>
      <w:r w:rsidR="000C0D75">
        <w:rPr>
          <w:rStyle w:val="a6"/>
          <w:rFonts w:ascii="微软雅黑" w:eastAsia="微软雅黑" w:hAnsi="微软雅黑" w:cs="微软雅黑" w:hint="eastAsia"/>
          <w:color w:val="0B876F"/>
          <w:szCs w:val="24"/>
          <w:shd w:val="clear" w:color="auto" w:fill="FFFFFF"/>
        </w:rPr>
        <w:t>3</w:t>
      </w:r>
      <w:r>
        <w:rPr>
          <w:rStyle w:val="a6"/>
          <w:rFonts w:ascii="微软雅黑" w:eastAsia="微软雅黑" w:hAnsi="微软雅黑" w:cs="微软雅黑" w:hint="eastAsia"/>
          <w:color w:val="0B876F"/>
          <w:szCs w:val="24"/>
          <w:shd w:val="clear" w:color="auto" w:fill="FFFFFF"/>
        </w:rPr>
        <w:t>0</w:t>
      </w:r>
      <w:r w:rsidR="0046786D">
        <w:rPr>
          <w:rStyle w:val="a6"/>
          <w:rFonts w:ascii="微软雅黑" w:eastAsia="微软雅黑" w:hAnsi="微软雅黑" w:cs="微软雅黑" w:hint="eastAsia"/>
          <w:color w:val="0B876F"/>
          <w:szCs w:val="24"/>
          <w:shd w:val="clear" w:color="auto" w:fill="FFFFFF"/>
        </w:rPr>
        <w:t>2</w:t>
      </w:r>
      <w:r>
        <w:rPr>
          <w:rStyle w:val="a6"/>
          <w:rFonts w:ascii="微软雅黑" w:eastAsia="微软雅黑" w:hAnsi="微软雅黑" w:cs="微软雅黑" w:hint="eastAsia"/>
          <w:color w:val="0B876F"/>
          <w:szCs w:val="24"/>
          <w:shd w:val="clear" w:color="auto" w:fill="FFFFFF"/>
        </w:rPr>
        <w:t>！</w:t>
      </w:r>
    </w:p>
    <w:p w14:paraId="23834B21" w14:textId="77777777" w:rsidR="00C62142" w:rsidRPr="000C0D75" w:rsidRDefault="00C62142">
      <w:pPr>
        <w:spacing w:line="320" w:lineRule="exact"/>
      </w:pPr>
      <w:bookmarkStart w:id="0" w:name="_GoBack"/>
      <w:bookmarkEnd w:id="0"/>
    </w:p>
    <w:sectPr w:rsidR="00C62142" w:rsidRPr="000C0D75">
      <w:headerReference w:type="default" r:id="rId10"/>
      <w:footerReference w:type="default" r:id="rId11"/>
      <w:pgSz w:w="11906" w:h="16838"/>
      <w:pgMar w:top="1928" w:right="850" w:bottom="1701" w:left="850" w:header="651" w:footer="57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6A62D" w14:textId="77777777" w:rsidR="00353744" w:rsidRDefault="00353744">
      <w:r>
        <w:separator/>
      </w:r>
    </w:p>
  </w:endnote>
  <w:endnote w:type="continuationSeparator" w:id="0">
    <w:p w14:paraId="1F0CFAED" w14:textId="77777777" w:rsidR="00353744" w:rsidRDefault="0035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6A9FE" w14:textId="77777777" w:rsidR="00C62142" w:rsidRDefault="00D8122D">
    <w:pPr>
      <w:pStyle w:val="a3"/>
      <w:jc w:val="center"/>
      <w:rPr>
        <w:b/>
        <w:bCs/>
      </w:rPr>
    </w:pPr>
    <w:r>
      <w:rPr>
        <w:noProof/>
      </w:rPr>
      <mc:AlternateContent>
        <mc:Choice Requires="wps">
          <w:drawing>
            <wp:anchor distT="0" distB="0" distL="114300" distR="114300" simplePos="0" relativeHeight="251656704" behindDoc="0" locked="0" layoutInCell="1" allowOverlap="1" wp14:anchorId="51B80FBF" wp14:editId="1D40F345">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14:paraId="42D29BCB" w14:textId="77777777" w:rsidR="00C62142" w:rsidRDefault="00D8122D">
                          <w:pPr>
                            <w:pStyle w:val="a3"/>
                            <w:rPr>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sidR="000C0D75">
                            <w:rPr>
                              <w:noProof/>
                              <w:sz w:val="32"/>
                              <w:szCs w:val="32"/>
                            </w:rPr>
                            <w:t>7</w:t>
                          </w:r>
                          <w:r>
                            <w:rPr>
                              <w:rFonts w:hint="eastAsia"/>
                              <w:sz w:val="32"/>
                              <w:szCs w:val="32"/>
                            </w:rPr>
                            <w:fldChar w:fldCharType="end"/>
                          </w:r>
                          <w:r>
                            <w:rPr>
                              <w:rFonts w:hint="eastAsia"/>
                              <w:sz w:val="32"/>
                              <w:szCs w:val="32"/>
                            </w:rPr>
                            <w:t xml:space="preserve"> / </w:t>
                          </w:r>
                          <w:r>
                            <w:rPr>
                              <w:rFonts w:hint="eastAsia"/>
                              <w:sz w:val="32"/>
                              <w:szCs w:val="32"/>
                            </w:rPr>
                            <w:fldChar w:fldCharType="begin"/>
                          </w:r>
                          <w:r>
                            <w:rPr>
                              <w:rFonts w:hint="eastAsia"/>
                              <w:sz w:val="32"/>
                              <w:szCs w:val="32"/>
                            </w:rPr>
                            <w:instrText xml:space="preserve"> NUMPAGES  \* MERGEFORMAT </w:instrText>
                          </w:r>
                          <w:r>
                            <w:rPr>
                              <w:rFonts w:hint="eastAsia"/>
                              <w:sz w:val="32"/>
                              <w:szCs w:val="32"/>
                            </w:rPr>
                            <w:fldChar w:fldCharType="separate"/>
                          </w:r>
                          <w:r w:rsidR="000C0D75">
                            <w:rPr>
                              <w:noProof/>
                              <w:sz w:val="32"/>
                              <w:szCs w:val="32"/>
                            </w:rPr>
                            <w:t>7</w:t>
                          </w:r>
                          <w:r>
                            <w:rPr>
                              <w:rFonts w:hint="eastAsia"/>
                              <w:sz w:val="32"/>
                              <w:szCs w:val="32"/>
                            </w:rPr>
                            <w:fldChar w:fldCharType="end"/>
                          </w:r>
                          <w:r>
                            <w:rPr>
                              <w:rFonts w:hint="eastAsia"/>
                              <w:sz w:val="32"/>
                              <w:szCs w:val="32"/>
                            </w:rPr>
                            <w:t xml:space="preserve"> </w:t>
                          </w:r>
                        </w:p>
                      </w:txbxContent>
                    </wps:txbx>
                    <wps:bodyPr vert="horz"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464.75pt;margin-top:-4.9pt;width:53.1pt;height:21.9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" filled="f" stroked="f">
              <v:textbox inset="0,0,0,0">
                <w:txbxContent>
                  <w:p w14:paraId="42D29BCB" w14:textId="77777777" w:rsidR="00C62142" w:rsidRDefault="00D8122D">
                    <w:pPr>
                      <w:pStyle w:val="a3"/>
                      <w:rPr>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sidR="000C0D75">
                      <w:rPr>
                        <w:noProof/>
                        <w:sz w:val="32"/>
                        <w:szCs w:val="32"/>
                      </w:rPr>
                      <w:t>7</w:t>
                    </w:r>
                    <w:r>
                      <w:rPr>
                        <w:rFonts w:hint="eastAsia"/>
                        <w:sz w:val="32"/>
                        <w:szCs w:val="32"/>
                      </w:rPr>
                      <w:fldChar w:fldCharType="end"/>
                    </w:r>
                    <w:r>
                      <w:rPr>
                        <w:rFonts w:hint="eastAsia"/>
                        <w:sz w:val="32"/>
                        <w:szCs w:val="32"/>
                      </w:rPr>
                      <w:t xml:space="preserve"> / </w:t>
                    </w:r>
                    <w:r>
                      <w:rPr>
                        <w:rFonts w:hint="eastAsia"/>
                        <w:sz w:val="32"/>
                        <w:szCs w:val="32"/>
                      </w:rPr>
                      <w:fldChar w:fldCharType="begin"/>
                    </w:r>
                    <w:r>
                      <w:rPr>
                        <w:rFonts w:hint="eastAsia"/>
                        <w:sz w:val="32"/>
                        <w:szCs w:val="32"/>
                      </w:rPr>
                      <w:instrText xml:space="preserve"> NUMPAGES  \* MERGEFORMAT </w:instrText>
                    </w:r>
                    <w:r>
                      <w:rPr>
                        <w:rFonts w:hint="eastAsia"/>
                        <w:sz w:val="32"/>
                        <w:szCs w:val="32"/>
                      </w:rPr>
                      <w:fldChar w:fldCharType="separate"/>
                    </w:r>
                    <w:r w:rsidR="000C0D75">
                      <w:rPr>
                        <w:noProof/>
                        <w:sz w:val="32"/>
                        <w:szCs w:val="32"/>
                      </w:rPr>
                      <w:t>7</w:t>
                    </w:r>
                    <w:r>
                      <w:rPr>
                        <w:rFonts w:hint="eastAsia"/>
                        <w:sz w:val="32"/>
                        <w:szCs w:val="32"/>
                      </w:rPr>
                      <w:fldChar w:fldCharType="end"/>
                    </w:r>
                    <w:r>
                      <w:rPr>
                        <w:rFonts w:hint="eastAsia"/>
                        <w:sz w:val="32"/>
                        <w:szCs w:val="32"/>
                      </w:rPr>
                      <w:t xml:space="preserve"> </w:t>
                    </w:r>
                  </w:p>
                </w:txbxContent>
              </v:textbox>
              <w10:wrap anchorx="margin"/>
            </v:shape>
          </w:pict>
        </mc:Fallback>
      </mc:AlternateContent>
    </w:r>
    <w:r>
      <w:rPr>
        <w:rFonts w:hint="eastAsia"/>
        <w:b/>
        <w:bCs/>
        <w:noProof/>
      </w:rPr>
      <w:drawing>
        <wp:anchor distT="0" distB="0" distL="114300" distR="114300" simplePos="0" relativeHeight="251658752" behindDoc="1" locked="0" layoutInCell="1" allowOverlap="1" wp14:anchorId="5FC17295" wp14:editId="1B55BA23">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04221" w14:textId="77777777" w:rsidR="00353744" w:rsidRDefault="00353744">
      <w:r>
        <w:separator/>
      </w:r>
    </w:p>
  </w:footnote>
  <w:footnote w:type="continuationSeparator" w:id="0">
    <w:p w14:paraId="2CDA2081" w14:textId="77777777" w:rsidR="00353744" w:rsidRDefault="00353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F82AE" w14:textId="77777777" w:rsidR="00C62142" w:rsidRDefault="00D8122D">
    <w:pPr>
      <w:pStyle w:val="a4"/>
      <w:tabs>
        <w:tab w:val="clear" w:pos="8306"/>
        <w:tab w:val="left" w:pos="8190"/>
        <w:tab w:val="right" w:pos="8620"/>
      </w:tabs>
      <w:ind w:firstLineChars="100" w:firstLine="211"/>
      <w:jc w:val="center"/>
      <w:rPr>
        <w:b/>
        <w:bCs/>
        <w:sz w:val="21"/>
        <w:szCs w:val="21"/>
      </w:rPr>
    </w:pPr>
    <w:r>
      <w:rPr>
        <w:rFonts w:hint="eastAsia"/>
        <w:b/>
        <w:bCs/>
        <w:noProof/>
        <w:sz w:val="21"/>
        <w:szCs w:val="21"/>
      </w:rPr>
      <w:drawing>
        <wp:anchor distT="0" distB="0" distL="114300" distR="114300" simplePos="0" relativeHeight="251657728" behindDoc="1" locked="0" layoutInCell="1" allowOverlap="1" wp14:anchorId="27A90768" wp14:editId="1A8DEC89">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14:paraId="776557E6" w14:textId="77777777" w:rsidR="00C62142" w:rsidRDefault="00D8122D">
    <w:pPr>
      <w:pStyle w:val="a4"/>
      <w:tabs>
        <w:tab w:val="clear" w:pos="8306"/>
        <w:tab w:val="left" w:pos="8190"/>
        <w:tab w:val="right" w:pos="8620"/>
      </w:tabs>
      <w:jc w:val="left"/>
      <w:rPr>
        <w:rFonts w:ascii="黑体" w:eastAsia="黑体" w:hAnsi="黑体" w:cs="黑体"/>
        <w:b/>
        <w:bCs/>
        <w:sz w:val="21"/>
        <w:szCs w:val="21"/>
      </w:rPr>
    </w:pPr>
    <w:r>
      <w:rPr>
        <w:rFonts w:ascii="黑体" w:eastAsia="黑体" w:hAnsi="黑体" w:cs="黑体" w:hint="eastAsia"/>
        <w:b/>
        <w:bCs/>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E171D"/>
    <w:multiLevelType w:val="singleLevel"/>
    <w:tmpl w:val="321E171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C0D75"/>
    <w:rsid w:val="00212766"/>
    <w:rsid w:val="002A162A"/>
    <w:rsid w:val="00353744"/>
    <w:rsid w:val="0036658D"/>
    <w:rsid w:val="003F00A6"/>
    <w:rsid w:val="0046786D"/>
    <w:rsid w:val="004A795A"/>
    <w:rsid w:val="005D6634"/>
    <w:rsid w:val="00721FE4"/>
    <w:rsid w:val="00795410"/>
    <w:rsid w:val="008C1551"/>
    <w:rsid w:val="009C113C"/>
    <w:rsid w:val="00B0411E"/>
    <w:rsid w:val="00C62142"/>
    <w:rsid w:val="00D72C8D"/>
    <w:rsid w:val="00D8122D"/>
    <w:rsid w:val="07367D93"/>
    <w:rsid w:val="0AE43998"/>
    <w:rsid w:val="0D5324A7"/>
    <w:rsid w:val="11BA6177"/>
    <w:rsid w:val="14B5501D"/>
    <w:rsid w:val="165554B7"/>
    <w:rsid w:val="1E8E1D5C"/>
    <w:rsid w:val="204047D9"/>
    <w:rsid w:val="22C56A06"/>
    <w:rsid w:val="22CE3408"/>
    <w:rsid w:val="251F6D09"/>
    <w:rsid w:val="25AA76C3"/>
    <w:rsid w:val="2996185D"/>
    <w:rsid w:val="2B5434B0"/>
    <w:rsid w:val="2D274C00"/>
    <w:rsid w:val="300546B9"/>
    <w:rsid w:val="342226E9"/>
    <w:rsid w:val="37716D1B"/>
    <w:rsid w:val="37AB53B5"/>
    <w:rsid w:val="38C14B71"/>
    <w:rsid w:val="3E295531"/>
    <w:rsid w:val="40C3615C"/>
    <w:rsid w:val="417620C0"/>
    <w:rsid w:val="45475EEF"/>
    <w:rsid w:val="45F27AF9"/>
    <w:rsid w:val="46716EB1"/>
    <w:rsid w:val="4723416C"/>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A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jc w:val="center"/>
      <w:outlineLvl w:val="0"/>
    </w:pPr>
    <w:rPr>
      <w:b/>
      <w:kern w:val="44"/>
      <w:sz w:val="44"/>
    </w:rPr>
  </w:style>
  <w:style w:type="paragraph" w:styleId="2">
    <w:name w:val="heading 2"/>
    <w:basedOn w:val="a"/>
    <w:next w:val="a"/>
    <w:unhideWhenUsed/>
    <w:qFormat/>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Autospacing="1" w:afterAutospacing="1"/>
      <w:jc w:val="left"/>
    </w:pPr>
    <w:rPr>
      <w:kern w:val="0"/>
      <w:sz w:val="24"/>
    </w:rPr>
  </w:style>
  <w:style w:type="character" w:styleId="a6">
    <w:name w:val="Strong"/>
    <w:basedOn w:val="a0"/>
    <w:uiPriority w:val="22"/>
    <w:qFormat/>
    <w:rPr>
      <w:b/>
    </w:rPr>
  </w:style>
  <w:style w:type="character" w:styleId="a7">
    <w:name w:val="Hyperlink"/>
    <w:basedOn w:val="a0"/>
    <w:qFormat/>
    <w:rPr>
      <w:color w:val="0000FF"/>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rsid w:val="00D72C8D"/>
  </w:style>
  <w:style w:type="character" w:customStyle="1" w:styleId="font11">
    <w:name w:val="font11"/>
    <w:basedOn w:val="a0"/>
    <w:rsid w:val="00D72C8D"/>
  </w:style>
  <w:style w:type="paragraph" w:styleId="a9">
    <w:name w:val="Balloon Text"/>
    <w:basedOn w:val="a"/>
    <w:link w:val="Char"/>
    <w:rsid w:val="003F00A6"/>
    <w:rPr>
      <w:sz w:val="18"/>
      <w:szCs w:val="18"/>
    </w:rPr>
  </w:style>
  <w:style w:type="character" w:customStyle="1" w:styleId="Char">
    <w:name w:val="批注框文本 Char"/>
    <w:basedOn w:val="a0"/>
    <w:link w:val="a9"/>
    <w:rsid w:val="003F00A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jc w:val="center"/>
      <w:outlineLvl w:val="0"/>
    </w:pPr>
    <w:rPr>
      <w:b/>
      <w:kern w:val="44"/>
      <w:sz w:val="44"/>
    </w:rPr>
  </w:style>
  <w:style w:type="paragraph" w:styleId="2">
    <w:name w:val="heading 2"/>
    <w:basedOn w:val="a"/>
    <w:next w:val="a"/>
    <w:unhideWhenUsed/>
    <w:qFormat/>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Autospacing="1" w:afterAutospacing="1"/>
      <w:jc w:val="left"/>
    </w:pPr>
    <w:rPr>
      <w:kern w:val="0"/>
      <w:sz w:val="24"/>
    </w:rPr>
  </w:style>
  <w:style w:type="character" w:styleId="a6">
    <w:name w:val="Strong"/>
    <w:basedOn w:val="a0"/>
    <w:uiPriority w:val="22"/>
    <w:qFormat/>
    <w:rPr>
      <w:b/>
    </w:rPr>
  </w:style>
  <w:style w:type="character" w:styleId="a7">
    <w:name w:val="Hyperlink"/>
    <w:basedOn w:val="a0"/>
    <w:qFormat/>
    <w:rPr>
      <w:color w:val="0000FF"/>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rsid w:val="00D72C8D"/>
  </w:style>
  <w:style w:type="character" w:customStyle="1" w:styleId="font11">
    <w:name w:val="font11"/>
    <w:basedOn w:val="a0"/>
    <w:rsid w:val="00D72C8D"/>
  </w:style>
  <w:style w:type="paragraph" w:styleId="a9">
    <w:name w:val="Balloon Text"/>
    <w:basedOn w:val="a"/>
    <w:link w:val="Char"/>
    <w:rsid w:val="003F00A6"/>
    <w:rPr>
      <w:sz w:val="18"/>
      <w:szCs w:val="18"/>
    </w:rPr>
  </w:style>
  <w:style w:type="character" w:customStyle="1" w:styleId="Char">
    <w:name w:val="批注框文本 Char"/>
    <w:basedOn w:val="a0"/>
    <w:link w:val="a9"/>
    <w:rsid w:val="003F00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9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聚创环保</dc:creator>
  <cp:lastModifiedBy>SNDZ</cp:lastModifiedBy>
  <cp:revision>10</cp:revision>
  <cp:lastPrinted>2019-11-04T03:08:00Z</cp:lastPrinted>
  <dcterms:created xsi:type="dcterms:W3CDTF">2021-05-05T08:28:00Z</dcterms:created>
  <dcterms:modified xsi:type="dcterms:W3CDTF">2021-05-24T12:02:00Z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